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93" w:rsidRPr="0083073F" w:rsidRDefault="00DB5693" w:rsidP="00DB5693">
      <w:pPr>
        <w:spacing w:before="0"/>
        <w:jc w:val="center"/>
        <w:rPr>
          <w:b/>
          <w:spacing w:val="20"/>
        </w:rPr>
      </w:pPr>
      <w:bookmarkStart w:id="0" w:name="_Toc119910771"/>
      <w:r w:rsidRPr="0083073F">
        <w:rPr>
          <w:spacing w:val="20"/>
          <w:sz w:val="22"/>
          <w:szCs w:val="22"/>
        </w:rPr>
        <w:t>МИНИСТЕРСТВО НАУКИ И ВЫСШЕГО ОБРАЗОВАНИЯ РОССИЙСКОЙ ФЕДЕРАЦИИ</w:t>
      </w:r>
    </w:p>
    <w:p w:rsidR="00DB5693" w:rsidRPr="0083073F" w:rsidRDefault="00DB5693" w:rsidP="00DB5693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DB5693" w:rsidRPr="009C0151" w:rsidRDefault="00DB5693" w:rsidP="00DB5693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DB5693" w:rsidRPr="007D5642" w:rsidRDefault="00DB5693" w:rsidP="00DB5693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r w:rsidRPr="007D5642">
        <w:rPr>
          <w:rFonts w:ascii="Book Antiqua" w:hAnsi="Book Antiqua"/>
          <w:b/>
          <w:sz w:val="28"/>
          <w:szCs w:val="28"/>
        </w:rPr>
        <w:t>Обнинский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DB5693" w:rsidRPr="007D5642" w:rsidRDefault="00DB5693" w:rsidP="00DB5693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DB5693" w:rsidRPr="00A85252" w:rsidRDefault="00DB5693" w:rsidP="00DB5693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272A37" w:rsidRDefault="00272A37" w:rsidP="00DB5693">
      <w:pPr>
        <w:spacing w:before="0"/>
        <w:ind w:right="-5"/>
        <w:jc w:val="center"/>
        <w:rPr>
          <w:b/>
          <w:sz w:val="28"/>
          <w:szCs w:val="20"/>
        </w:rPr>
      </w:pPr>
    </w:p>
    <w:p w:rsidR="00162099" w:rsidRPr="004F2FEA" w:rsidRDefault="00162099" w:rsidP="00162099">
      <w:pPr>
        <w:spacing w:before="0"/>
        <w:ind w:right="-5"/>
        <w:jc w:val="center"/>
        <w:rPr>
          <w:b/>
          <w:sz w:val="28"/>
        </w:rPr>
      </w:pPr>
      <w:r w:rsidRPr="004F2FEA">
        <w:rPr>
          <w:b/>
          <w:sz w:val="28"/>
        </w:rPr>
        <w:t>ИНСТИТУТ ОБЩЕЙ ПРОФЕССИОНАЛЬНОЙ ПОДГОТОВКИ</w:t>
      </w:r>
    </w:p>
    <w:p w:rsidR="00162099" w:rsidRPr="004F2FEA" w:rsidRDefault="00162099" w:rsidP="00162099">
      <w:pPr>
        <w:spacing w:before="0"/>
        <w:ind w:right="-5"/>
        <w:jc w:val="center"/>
        <w:rPr>
          <w:b/>
          <w:sz w:val="28"/>
        </w:rPr>
      </w:pPr>
      <w:r w:rsidRPr="004F2FEA">
        <w:rPr>
          <w:b/>
          <w:sz w:val="28"/>
        </w:rPr>
        <w:t xml:space="preserve">Кафедра высшей математики </w:t>
      </w:r>
    </w:p>
    <w:p w:rsidR="00DB5693" w:rsidRDefault="00DB5693" w:rsidP="00DB5693">
      <w:pPr>
        <w:spacing w:before="0"/>
        <w:rPr>
          <w:rFonts w:ascii="Book Antiqua" w:hAnsi="Book Antiqua"/>
          <w:b/>
        </w:rPr>
      </w:pPr>
    </w:p>
    <w:p w:rsidR="00DB5693" w:rsidRPr="00032064" w:rsidRDefault="00DB5693" w:rsidP="00DB5693">
      <w:pPr>
        <w:spacing w:before="0"/>
        <w:rPr>
          <w:rFonts w:ascii="Book Antiqua" w:hAnsi="Book Antiqua"/>
          <w:b/>
        </w:rPr>
      </w:pPr>
    </w:p>
    <w:tbl>
      <w:tblPr>
        <w:tblStyle w:val="a3"/>
        <w:tblW w:w="4678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5693" w:rsidRPr="00032064" w:rsidTr="00A77261">
        <w:tc>
          <w:tcPr>
            <w:tcW w:w="4678" w:type="dxa"/>
          </w:tcPr>
          <w:p w:rsidR="00DB5693" w:rsidRDefault="00DB5693" w:rsidP="00DB5693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 на заседании </w:t>
            </w:r>
          </w:p>
          <w:p w:rsidR="00DB5693" w:rsidRPr="00EF3454" w:rsidRDefault="00EF3454" w:rsidP="00DB5693">
            <w:pPr>
              <w:spacing w:before="0"/>
            </w:pPr>
            <w:r>
              <w:rPr>
                <w:sz w:val="28"/>
                <w:szCs w:val="28"/>
              </w:rPr>
              <w:t>Учёного совета</w:t>
            </w:r>
            <w:r w:rsidR="00DB5693">
              <w:rPr>
                <w:sz w:val="28"/>
                <w:szCs w:val="28"/>
              </w:rPr>
              <w:t xml:space="preserve"> </w:t>
            </w:r>
            <w:r w:rsidR="00DB5693" w:rsidRPr="00EF3454">
              <w:t>ИАТЭ НИЯУ МИФИ</w:t>
            </w:r>
          </w:p>
          <w:p w:rsidR="00DB5693" w:rsidRPr="00032064" w:rsidRDefault="00DB5693" w:rsidP="00EF3454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от </w:t>
            </w:r>
            <w:r w:rsidR="00EF3454">
              <w:rPr>
                <w:sz w:val="28"/>
                <w:szCs w:val="28"/>
              </w:rPr>
              <w:t>24.04.2023</w:t>
            </w:r>
            <w:r>
              <w:rPr>
                <w:sz w:val="28"/>
                <w:szCs w:val="28"/>
              </w:rPr>
              <w:t xml:space="preserve"> № </w:t>
            </w:r>
            <w:r w:rsidR="00EF3454">
              <w:rPr>
                <w:sz w:val="28"/>
                <w:szCs w:val="28"/>
              </w:rPr>
              <w:t>23.4</w:t>
            </w:r>
          </w:p>
        </w:tc>
      </w:tr>
    </w:tbl>
    <w:p w:rsidR="00DB5693" w:rsidRPr="00032064" w:rsidRDefault="00DB5693" w:rsidP="00DB5693">
      <w:pPr>
        <w:spacing w:before="0"/>
        <w:rPr>
          <w:rFonts w:ascii="Book Antiqua" w:hAnsi="Book Antiqua"/>
          <w:b/>
        </w:rPr>
      </w:pPr>
    </w:p>
    <w:p w:rsidR="00DB5693" w:rsidRDefault="00DB5693" w:rsidP="00DB5693">
      <w:pPr>
        <w:spacing w:before="0"/>
        <w:jc w:val="right"/>
      </w:pPr>
    </w:p>
    <w:p w:rsidR="00DB5693" w:rsidRDefault="00DB5693" w:rsidP="00DB5693">
      <w:pPr>
        <w:spacing w:before="0"/>
        <w:jc w:val="right"/>
      </w:pPr>
    </w:p>
    <w:p w:rsidR="00A870DC" w:rsidRPr="00DB5693" w:rsidRDefault="00A870DC" w:rsidP="00DB5693">
      <w:pPr>
        <w:widowControl w:val="0"/>
        <w:autoSpaceDE w:val="0"/>
        <w:autoSpaceDN w:val="0"/>
        <w:adjustRightInd w:val="0"/>
        <w:spacing w:before="0"/>
        <w:jc w:val="center"/>
        <w:rPr>
          <w:b/>
          <w:sz w:val="32"/>
          <w:szCs w:val="32"/>
        </w:rPr>
      </w:pPr>
      <w:r w:rsidRPr="00DB5693">
        <w:rPr>
          <w:b/>
          <w:sz w:val="32"/>
          <w:szCs w:val="32"/>
        </w:rPr>
        <w:t>ФОНД</w:t>
      </w:r>
      <w:r w:rsidR="00DB5693" w:rsidRPr="00DB5693">
        <w:rPr>
          <w:b/>
          <w:sz w:val="32"/>
          <w:szCs w:val="32"/>
        </w:rPr>
        <w:t xml:space="preserve"> </w:t>
      </w:r>
      <w:r w:rsidRPr="00DB5693">
        <w:rPr>
          <w:b/>
          <w:sz w:val="32"/>
          <w:szCs w:val="32"/>
        </w:rPr>
        <w:t>ОЦЕНОЧНЫХ СРЕДСТВ</w:t>
      </w:r>
    </w:p>
    <w:p w:rsidR="00272A37" w:rsidRPr="00997936" w:rsidRDefault="00FA03E2" w:rsidP="00DB5693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</w:t>
      </w:r>
    </w:p>
    <w:p w:rsidR="00DB5693" w:rsidRPr="00BD14EB" w:rsidRDefault="00DB5693" w:rsidP="00DB5693">
      <w:pPr>
        <w:spacing w:before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9355"/>
        <w:gridCol w:w="673"/>
      </w:tblGrid>
      <w:tr w:rsidR="00DB5693" w:rsidRPr="0052194D" w:rsidTr="00A77261">
        <w:tc>
          <w:tcPr>
            <w:tcW w:w="10136" w:type="dxa"/>
            <w:gridSpan w:val="3"/>
            <w:tcBorders>
              <w:bottom w:val="single" w:sz="4" w:space="0" w:color="auto"/>
            </w:tcBorders>
          </w:tcPr>
          <w:p w:rsidR="00DB5693" w:rsidRPr="00A27711" w:rsidRDefault="00DE2CF0" w:rsidP="00DE2CF0">
            <w:pPr>
              <w:spacing w:befor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ЛИНЕЙНАЯ АЛГЕБРА</w:t>
            </w:r>
          </w:p>
        </w:tc>
      </w:tr>
      <w:tr w:rsidR="00DB5693" w:rsidTr="00A77261">
        <w:tc>
          <w:tcPr>
            <w:tcW w:w="10136" w:type="dxa"/>
            <w:gridSpan w:val="3"/>
            <w:tcBorders>
              <w:top w:val="single" w:sz="4" w:space="0" w:color="auto"/>
            </w:tcBorders>
          </w:tcPr>
          <w:p w:rsidR="00DB5693" w:rsidRPr="000E1643" w:rsidRDefault="00DB5693" w:rsidP="00DB5693">
            <w:pPr>
              <w:spacing w:before="0"/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DB5693" w:rsidTr="00A77261">
        <w:tc>
          <w:tcPr>
            <w:tcW w:w="10136" w:type="dxa"/>
            <w:gridSpan w:val="3"/>
          </w:tcPr>
          <w:p w:rsidR="00DB5693" w:rsidRDefault="00DB5693" w:rsidP="00DB5693">
            <w:pPr>
              <w:spacing w:before="0"/>
            </w:pP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  <w:hideMark/>
          </w:tcPr>
          <w:p w:rsidR="004D73E2" w:rsidRDefault="004D7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студентов направления подготовки</w:t>
            </w: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</w:tcPr>
          <w:p w:rsidR="003C4744" w:rsidRDefault="003C4744" w:rsidP="003C4744">
            <w:r w:rsidRPr="00A531A1">
              <w:t>14.05.02 Атомные станции: проектирование, эксплуатация и инжиниринг</w:t>
            </w:r>
          </w:p>
          <w:p w:rsidR="003C4744" w:rsidRDefault="003C4744" w:rsidP="003C4744">
            <w:r>
              <w:t>14.05.01 Ядерные реакторы и материалы</w:t>
            </w:r>
          </w:p>
          <w:p w:rsidR="003C4744" w:rsidRDefault="003C4744" w:rsidP="003C4744">
            <w:r>
              <w:t>14.03.02 Ядерные физика и технологии</w:t>
            </w:r>
          </w:p>
          <w:p w:rsidR="003C4744" w:rsidRDefault="003C4744" w:rsidP="003C4744">
            <w:r>
              <w:t>14.05.04 Электроника и автоматика физических установок</w:t>
            </w:r>
          </w:p>
          <w:p w:rsidR="003C4744" w:rsidRDefault="003C4744" w:rsidP="003C4744">
            <w:r>
              <w:t>14.03.01 Ядерная энергетика и теплофизика</w:t>
            </w:r>
          </w:p>
          <w:p w:rsidR="003C4744" w:rsidRDefault="003C4744" w:rsidP="003C4744">
            <w:r>
              <w:t>12.03.01 Приборостроение</w:t>
            </w:r>
          </w:p>
          <w:p w:rsidR="003C4744" w:rsidRDefault="003C4744" w:rsidP="003C4744">
            <w:r w:rsidRPr="00DA0E29">
              <w:t>22.03.01 Материаловедение и технологии материалов</w:t>
            </w:r>
          </w:p>
          <w:p w:rsidR="003C4744" w:rsidRDefault="003C4744" w:rsidP="003C4744">
            <w:r>
              <w:t>04.03.01 Химия</w:t>
            </w:r>
          </w:p>
          <w:p w:rsidR="003C4744" w:rsidRDefault="003C4744" w:rsidP="003C4744">
            <w:r>
              <w:t>04.03.02 Химия, физика и механика материалов</w:t>
            </w:r>
          </w:p>
          <w:p w:rsidR="004D73E2" w:rsidRDefault="003C4744" w:rsidP="003C4744">
            <w:pPr>
              <w:rPr>
                <w:sz w:val="28"/>
                <w:szCs w:val="28"/>
              </w:rPr>
            </w:pPr>
            <w:r>
              <w:t>03.03.02 Физика</w:t>
            </w:r>
            <w:bookmarkStart w:id="1" w:name="_GoBack"/>
            <w:bookmarkEnd w:id="1"/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73E2" w:rsidRPr="00BE15AE" w:rsidRDefault="004D73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73E2" w:rsidRDefault="004D73E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код и название направления подготовки</w:t>
            </w: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</w:tcPr>
          <w:p w:rsidR="004D73E2" w:rsidRDefault="004D73E2">
            <w:pPr>
              <w:jc w:val="center"/>
              <w:rPr>
                <w:i/>
              </w:rPr>
            </w:pP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</w:tcPr>
          <w:p w:rsidR="004D73E2" w:rsidRDefault="004D73E2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</w:tcPr>
          <w:p w:rsidR="004D73E2" w:rsidRDefault="004D7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программа</w:t>
            </w:r>
          </w:p>
          <w:p w:rsidR="004D73E2" w:rsidRDefault="004D73E2">
            <w:pPr>
              <w:jc w:val="center"/>
              <w:rPr>
                <w:sz w:val="28"/>
                <w:szCs w:val="28"/>
              </w:rPr>
            </w:pP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73E2" w:rsidRPr="00BE15AE" w:rsidRDefault="00BE15AE">
            <w:pPr>
              <w:jc w:val="center"/>
              <w:rPr>
                <w:b/>
                <w:sz w:val="28"/>
                <w:szCs w:val="28"/>
              </w:rPr>
            </w:pPr>
            <w:r w:rsidRPr="00BE15AE">
              <w:rPr>
                <w:b/>
                <w:color w:val="000000"/>
                <w:sz w:val="28"/>
                <w:szCs w:val="28"/>
                <w:lang w:val="en-US"/>
              </w:rPr>
              <w:t>IT</w:t>
            </w:r>
            <w:r w:rsidRPr="00BE15AE">
              <w:rPr>
                <w:b/>
                <w:color w:val="000000"/>
                <w:sz w:val="28"/>
                <w:szCs w:val="28"/>
              </w:rPr>
              <w:t>- инфраструктура организации</w:t>
            </w: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3E2" w:rsidRDefault="004D73E2">
            <w:pPr>
              <w:jc w:val="center"/>
              <w:rPr>
                <w:i/>
              </w:rPr>
            </w:pP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</w:tcPr>
          <w:p w:rsidR="004D73E2" w:rsidRDefault="004D73E2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4D73E2" w:rsidTr="004D73E2">
        <w:trPr>
          <w:gridBefore w:val="1"/>
          <w:gridAfter w:val="1"/>
          <w:wBefore w:w="108" w:type="dxa"/>
          <w:wAfter w:w="673" w:type="dxa"/>
        </w:trPr>
        <w:tc>
          <w:tcPr>
            <w:tcW w:w="9355" w:type="dxa"/>
            <w:hideMark/>
          </w:tcPr>
          <w:p w:rsidR="004D73E2" w:rsidRDefault="004D7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 очная</w:t>
            </w:r>
          </w:p>
        </w:tc>
      </w:tr>
    </w:tbl>
    <w:p w:rsidR="004D73E2" w:rsidRDefault="004D73E2" w:rsidP="004D73E2">
      <w:pPr>
        <w:spacing w:line="276" w:lineRule="auto"/>
        <w:ind w:left="426"/>
        <w:jc w:val="center"/>
        <w:rPr>
          <w:b/>
          <w:sz w:val="28"/>
          <w:szCs w:val="28"/>
        </w:rPr>
      </w:pPr>
    </w:p>
    <w:p w:rsidR="004D73E2" w:rsidRDefault="00EF3454" w:rsidP="004D73E2">
      <w:pPr>
        <w:spacing w:line="276" w:lineRule="auto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Обнинск 2023</w:t>
      </w:r>
      <w:r w:rsidR="004D73E2">
        <w:rPr>
          <w:b/>
          <w:sz w:val="28"/>
          <w:szCs w:val="28"/>
        </w:rPr>
        <w:t xml:space="preserve"> г.</w:t>
      </w:r>
    </w:p>
    <w:p w:rsidR="004D73E2" w:rsidRDefault="004D73E2" w:rsidP="004D73E2">
      <w:pPr>
        <w:rPr>
          <w:b/>
        </w:rPr>
      </w:pPr>
    </w:p>
    <w:p w:rsidR="004D73E2" w:rsidRDefault="004D73E2" w:rsidP="00FA03E2">
      <w:pPr>
        <w:rPr>
          <w:b/>
        </w:rPr>
      </w:pPr>
    </w:p>
    <w:p w:rsidR="004D73E2" w:rsidRDefault="004D73E2" w:rsidP="00FA03E2">
      <w:pPr>
        <w:rPr>
          <w:b/>
        </w:rPr>
      </w:pPr>
    </w:p>
    <w:p w:rsidR="004D73E2" w:rsidRDefault="004D73E2" w:rsidP="00FA03E2">
      <w:pPr>
        <w:rPr>
          <w:b/>
        </w:rPr>
      </w:pPr>
    </w:p>
    <w:p w:rsidR="004D73E2" w:rsidRDefault="004D73E2" w:rsidP="00FA03E2">
      <w:pPr>
        <w:rPr>
          <w:b/>
        </w:rPr>
      </w:pPr>
    </w:p>
    <w:p w:rsidR="004D73E2" w:rsidRDefault="004D73E2" w:rsidP="00FA03E2">
      <w:pPr>
        <w:rPr>
          <w:b/>
        </w:rPr>
      </w:pPr>
    </w:p>
    <w:p w:rsidR="004D73E2" w:rsidRDefault="004D73E2" w:rsidP="00FA03E2">
      <w:pPr>
        <w:rPr>
          <w:b/>
        </w:rPr>
      </w:pPr>
    </w:p>
    <w:p w:rsidR="004D73E2" w:rsidRDefault="004D73E2" w:rsidP="00FA03E2">
      <w:pPr>
        <w:rPr>
          <w:b/>
        </w:rPr>
      </w:pPr>
    </w:p>
    <w:p w:rsidR="004D73E2" w:rsidRDefault="004D73E2" w:rsidP="00FA03E2">
      <w:pPr>
        <w:rPr>
          <w:b/>
        </w:rPr>
      </w:pPr>
    </w:p>
    <w:p w:rsidR="00360A7F" w:rsidRPr="00485D1E" w:rsidRDefault="00360A7F" w:rsidP="00FA03E2">
      <w:pPr>
        <w:rPr>
          <w:b/>
        </w:rPr>
      </w:pPr>
      <w:r w:rsidRPr="00485D1E">
        <w:rPr>
          <w:b/>
        </w:rPr>
        <w:t>Область применения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Фонд оценочных средств (ФОС)</w:t>
      </w:r>
      <w:r w:rsidRPr="00210E9B">
        <w:rPr>
          <w:i/>
        </w:rPr>
        <w:t xml:space="preserve"> – </w:t>
      </w:r>
      <w:r w:rsidRPr="00210E9B">
        <w:t xml:space="preserve">является </w:t>
      </w:r>
      <w:r w:rsidR="00FA03E2">
        <w:t>обязательным приложением</w:t>
      </w:r>
      <w:r w:rsidRPr="00210E9B">
        <w:t xml:space="preserve"> </w:t>
      </w:r>
      <w:r w:rsidR="00FA03E2">
        <w:t>к рабочей программе</w:t>
      </w:r>
      <w:r w:rsidRPr="00210E9B">
        <w:t xml:space="preserve"> дисциплины «</w:t>
      </w:r>
      <w:r w:rsidR="00DE2CF0">
        <w:t>Линейная алгебра</w:t>
      </w:r>
      <w:r w:rsidRPr="00210E9B">
        <w:t xml:space="preserve">» и </w:t>
      </w:r>
      <w:r w:rsidR="00FA03E2" w:rsidRPr="000A684E">
        <w:t>обеспечивает проверку освоения планируемых результатов обучения (компетенций и их индикаторов) посредством мероприятий текущей и промежуточной аттестации по дисциплине.</w:t>
      </w:r>
    </w:p>
    <w:p w:rsidR="00633077" w:rsidRPr="00210E9B" w:rsidRDefault="00633077" w:rsidP="00FA03E2"/>
    <w:p w:rsidR="00360A7F" w:rsidRPr="00210E9B" w:rsidRDefault="00360A7F" w:rsidP="00FA03E2">
      <w:pPr>
        <w:rPr>
          <w:b/>
        </w:rPr>
      </w:pPr>
      <w:r w:rsidRPr="00210E9B">
        <w:rPr>
          <w:b/>
        </w:rPr>
        <w:t>Цели и задачи фонда оценочных средств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 xml:space="preserve">Целью Фонда оценочных средств является установление соответствия уровня подготовки обучающихся </w:t>
      </w:r>
      <w:r w:rsidRPr="00204D5D">
        <w:t xml:space="preserve">требованиям </w:t>
      </w:r>
      <w:r w:rsidR="00564BD4" w:rsidRPr="00204D5D">
        <w:t>федерального государственного образовательного стандарта</w:t>
      </w:r>
      <w:r w:rsidRPr="00204D5D">
        <w:t>.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Для достижения поставленной цели Фондом оценочных средств по дисциплине</w:t>
      </w:r>
      <w:r w:rsidR="00633077" w:rsidRPr="00210E9B">
        <w:t xml:space="preserve"> «</w:t>
      </w:r>
      <w:r w:rsidR="00DE2CF0">
        <w:t>Линейная алгебра</w:t>
      </w:r>
      <w:r w:rsidR="00633077" w:rsidRPr="00210E9B">
        <w:t>»</w:t>
      </w:r>
      <w:r w:rsidRPr="00210E9B">
        <w:t xml:space="preserve"> </w:t>
      </w:r>
      <w:r w:rsidR="001E63DD">
        <w:fldChar w:fldCharType="begin"/>
      </w:r>
      <w:r w:rsidR="00A255FB">
        <w:instrText xml:space="preserve"> TITLE   \* MERGEFORMAT </w:instrText>
      </w:r>
      <w:r w:rsidR="001E63DD">
        <w:fldChar w:fldCharType="end"/>
      </w:r>
      <w:r w:rsidRPr="00210E9B">
        <w:t xml:space="preserve"> решаются следующие задачи: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управление процессом приобретения обучающимися знаний, умений и </w:t>
      </w:r>
      <w:r w:rsidR="00A27711" w:rsidRPr="00210E9B">
        <w:t>навыков,</w:t>
      </w:r>
      <w:r w:rsidRPr="00210E9B">
        <w:t xml:space="preserve"> предусмотренных в рамках </w:t>
      </w:r>
      <w:r w:rsidR="00FA03E2">
        <w:t>данной дисциплины</w:t>
      </w:r>
      <w:r w:rsidRPr="00210E9B">
        <w:t>;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контроль и оценка степени освоения </w:t>
      </w:r>
      <w:r w:rsidR="000A604F" w:rsidRPr="00210E9B">
        <w:t>компетенций,</w:t>
      </w:r>
      <w:r w:rsidRPr="00210E9B">
        <w:t xml:space="preserve"> предусмотренных в рамках </w:t>
      </w:r>
      <w:r w:rsidR="00FA03E2">
        <w:t>данной дисциплины</w:t>
      </w:r>
      <w:r w:rsidRPr="00210E9B">
        <w:t>;</w:t>
      </w:r>
    </w:p>
    <w:p w:rsidR="00360A7F" w:rsidRPr="00210E9B" w:rsidRDefault="00360A7F" w:rsidP="00FA03E2">
      <w:pPr>
        <w:spacing w:before="0"/>
        <w:ind w:firstLine="709"/>
        <w:jc w:val="both"/>
      </w:pPr>
      <w:r w:rsidRPr="00210E9B">
        <w:t>–</w:t>
      </w:r>
      <w:r w:rsidR="00564BD4" w:rsidRPr="00210E9B">
        <w:t xml:space="preserve"> </w:t>
      </w:r>
      <w:r w:rsidRPr="00210E9B">
        <w:t xml:space="preserve">обеспечение соответствия результатов </w:t>
      </w:r>
      <w:r w:rsidR="000A604F" w:rsidRPr="00210E9B">
        <w:t>обучения задачам</w:t>
      </w:r>
      <w:r w:rsidRPr="00210E9B">
        <w:t xml:space="preserve">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Pr="00210E9B">
        <w:rPr>
          <w:bCs/>
        </w:rPr>
        <w:t xml:space="preserve"> в рамках </w:t>
      </w:r>
      <w:r w:rsidR="00FA03E2">
        <w:t>данной дисциплины</w:t>
      </w:r>
      <w:r w:rsidRPr="00210E9B">
        <w:rPr>
          <w:bCs/>
        </w:rPr>
        <w:t>.</w:t>
      </w:r>
    </w:p>
    <w:p w:rsidR="00360A7F" w:rsidRPr="00210E9B" w:rsidRDefault="00360A7F" w:rsidP="00FA03E2">
      <w:pPr>
        <w:spacing w:before="0"/>
        <w:jc w:val="both"/>
      </w:pPr>
    </w:p>
    <w:p w:rsidR="00360A7F" w:rsidRPr="00210E9B" w:rsidRDefault="00360A7F" w:rsidP="00FA03E2">
      <w:pPr>
        <w:jc w:val="both"/>
      </w:pPr>
    </w:p>
    <w:p w:rsidR="00360A7F" w:rsidRPr="00210E9B" w:rsidRDefault="00360A7F" w:rsidP="00FA03E2">
      <w:pPr>
        <w:jc w:val="both"/>
      </w:pPr>
    </w:p>
    <w:p w:rsidR="00FA03E2" w:rsidRPr="00204D5D" w:rsidRDefault="00633077" w:rsidP="00FA03E2">
      <w:pPr>
        <w:pStyle w:val="Style24"/>
        <w:widowControl/>
        <w:spacing w:line="240" w:lineRule="auto"/>
        <w:ind w:firstLine="0"/>
        <w:rPr>
          <w:rStyle w:val="FontStyle140"/>
          <w:sz w:val="24"/>
          <w:szCs w:val="24"/>
        </w:rPr>
      </w:pPr>
      <w:r w:rsidRPr="00210E9B">
        <w:rPr>
          <w:rStyle w:val="FontStyle140"/>
          <w:sz w:val="24"/>
          <w:szCs w:val="24"/>
        </w:rPr>
        <w:br w:type="page"/>
      </w:r>
      <w:r w:rsidR="00FA03E2" w:rsidRPr="00204D5D">
        <w:rPr>
          <w:rStyle w:val="FontStyle140"/>
          <w:sz w:val="24"/>
          <w:szCs w:val="24"/>
        </w:rPr>
        <w:lastRenderedPageBreak/>
        <w:t>1. </w:t>
      </w:r>
      <w:r w:rsidR="00204D5D" w:rsidRPr="00204D5D">
        <w:rPr>
          <w:rStyle w:val="FontStyle140"/>
          <w:sz w:val="24"/>
          <w:szCs w:val="24"/>
        </w:rPr>
        <w:t xml:space="preserve">Перечень планируемых результатов обучения по дисциплине, соотнесенных с планируемыми результатами освоения образовательной программы </w:t>
      </w:r>
    </w:p>
    <w:p w:rsidR="00FA03E2" w:rsidRPr="00204D5D" w:rsidRDefault="00FA03E2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color w:val="FF0000"/>
          <w:sz w:val="24"/>
          <w:szCs w:val="24"/>
        </w:rPr>
      </w:pPr>
    </w:p>
    <w:p w:rsidR="00FA03E2" w:rsidRDefault="00204D5D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  <w:r w:rsidRPr="00204D5D">
        <w:rPr>
          <w:rStyle w:val="FontStyle142"/>
          <w:b/>
          <w:i/>
          <w:sz w:val="24"/>
          <w:szCs w:val="24"/>
        </w:rPr>
        <w:t>1.1.</w:t>
      </w:r>
      <w:r w:rsidRPr="00204D5D">
        <w:rPr>
          <w:rStyle w:val="FontStyle142"/>
          <w:sz w:val="24"/>
          <w:szCs w:val="24"/>
        </w:rPr>
        <w:t xml:space="preserve"> </w:t>
      </w:r>
      <w:r w:rsidR="00FA03E2" w:rsidRPr="00204D5D">
        <w:rPr>
          <w:rStyle w:val="FontStyle142"/>
          <w:sz w:val="24"/>
          <w:szCs w:val="24"/>
        </w:rPr>
        <w:t xml:space="preserve">В результате освоения ОП </w:t>
      </w:r>
      <w:r w:rsidR="004D73E2">
        <w:rPr>
          <w:rStyle w:val="FontStyle142"/>
          <w:sz w:val="24"/>
          <w:szCs w:val="24"/>
        </w:rPr>
        <w:t>бакалавриата</w:t>
      </w:r>
      <w:r w:rsidR="00FA03E2" w:rsidRPr="00EF4C5D">
        <w:rPr>
          <w:rStyle w:val="FontStyle142"/>
          <w:sz w:val="24"/>
          <w:szCs w:val="24"/>
        </w:rPr>
        <w:t xml:space="preserve"> </w:t>
      </w:r>
      <w:r w:rsidR="00FA03E2" w:rsidRPr="00204D5D">
        <w:rPr>
          <w:rStyle w:val="FontStyle142"/>
          <w:sz w:val="24"/>
          <w:szCs w:val="24"/>
        </w:rPr>
        <w:t>обучающийся должен овладеть следующими результатами обучения по дисциплине:</w:t>
      </w:r>
    </w:p>
    <w:p w:rsidR="00BE15AE" w:rsidRDefault="00BE15AE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BE15AE" w:rsidRPr="00EE48EE" w:rsidTr="00300B42">
        <w:tc>
          <w:tcPr>
            <w:tcW w:w="2235" w:type="dxa"/>
          </w:tcPr>
          <w:p w:rsidR="00BE15AE" w:rsidRPr="00EE48EE" w:rsidRDefault="00BE15AE" w:rsidP="00237B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EE48EE">
              <w:rPr>
                <w:rStyle w:val="FontStyle133"/>
                <w:rFonts w:eastAsiaTheme="minorEastAsia"/>
                <w:i w:val="0"/>
                <w:sz w:val="24"/>
                <w:szCs w:val="24"/>
              </w:rPr>
              <w:t>Коды компетенций</w:t>
            </w:r>
          </w:p>
        </w:tc>
        <w:tc>
          <w:tcPr>
            <w:tcW w:w="3402" w:type="dxa"/>
          </w:tcPr>
          <w:p w:rsidR="00BE15AE" w:rsidRPr="00EE48EE" w:rsidRDefault="00BE15AE" w:rsidP="00237B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4"/>
                <w:szCs w:val="24"/>
              </w:rPr>
            </w:pPr>
            <w:r w:rsidRPr="00EE48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</w:t>
            </w:r>
          </w:p>
          <w:p w:rsidR="00BE15AE" w:rsidRPr="00EE48EE" w:rsidRDefault="00BE15AE" w:rsidP="00237B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EE48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 xml:space="preserve"> компетенций</w:t>
            </w:r>
          </w:p>
        </w:tc>
        <w:tc>
          <w:tcPr>
            <w:tcW w:w="4394" w:type="dxa"/>
          </w:tcPr>
          <w:p w:rsidR="00BE15AE" w:rsidRPr="00EE48EE" w:rsidRDefault="00BE15AE" w:rsidP="00237B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  <w:r w:rsidRPr="00EE48EE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Код и наименование индикатора достижения компетенции</w:t>
            </w:r>
          </w:p>
          <w:p w:rsidR="00BE15AE" w:rsidRPr="00EE48EE" w:rsidRDefault="00BE15AE" w:rsidP="00237BC6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</w:pPr>
          </w:p>
        </w:tc>
      </w:tr>
      <w:tr w:rsidR="00300B42" w:rsidTr="00300B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B42" w:rsidRDefault="00300B4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УКЕ-1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B42" w:rsidRDefault="00300B42">
            <w:r>
              <w:t>Способен использовать знания</w:t>
            </w:r>
          </w:p>
          <w:p w:rsidR="00300B42" w:rsidRDefault="00300B42">
            <w:r>
              <w:t>естественнонаучных дисциплин, применять</w:t>
            </w:r>
          </w:p>
          <w:p w:rsidR="00300B42" w:rsidRDefault="00300B42">
            <w:r>
              <w:t>методы математического анализа и</w:t>
            </w:r>
          </w:p>
          <w:p w:rsidR="00300B42" w:rsidRDefault="00300B42">
            <w:r>
              <w:t>моделирования, теоретического и</w:t>
            </w:r>
          </w:p>
          <w:p w:rsidR="00300B42" w:rsidRDefault="00300B42">
            <w:r>
              <w:t>экспериментального исследования в</w:t>
            </w:r>
          </w:p>
          <w:p w:rsidR="00300B42" w:rsidRDefault="00300B4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>
              <w:t>поставленных задачах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B42" w:rsidRDefault="00300B4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З-УК</w:t>
            </w:r>
            <w:r w:rsidR="00A84BE2">
              <w:rPr>
                <w:rStyle w:val="FontStyle138"/>
                <w:rFonts w:eastAsiaTheme="minorEastAsia"/>
              </w:rPr>
              <w:t>Е</w:t>
            </w:r>
            <w:r>
              <w:rPr>
                <w:rStyle w:val="FontStyle138"/>
                <w:rFonts w:eastAsiaTheme="minorEastAsia"/>
              </w:rPr>
              <w:t>-1 Знать: основные законы</w:t>
            </w:r>
          </w:p>
          <w:p w:rsidR="00300B42" w:rsidRDefault="00300B4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естественнонаучных дисциплин, методы математического анализа и моделирования, теоретического и экспериментального исследования</w:t>
            </w:r>
          </w:p>
          <w:p w:rsidR="00300B42" w:rsidRDefault="00300B42">
            <w:pPr>
              <w:jc w:val="both"/>
              <w:rPr>
                <w:rStyle w:val="FontStyle138"/>
                <w:rFonts w:eastAsiaTheme="minorEastAsia"/>
                <w:i w:val="0"/>
              </w:rPr>
            </w:pPr>
          </w:p>
          <w:p w:rsidR="00300B42" w:rsidRDefault="00300B4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У-УК</w:t>
            </w:r>
            <w:r w:rsidR="00A84BE2">
              <w:rPr>
                <w:rStyle w:val="FontStyle138"/>
                <w:rFonts w:eastAsiaTheme="minorEastAsia"/>
              </w:rPr>
              <w:t>Е</w:t>
            </w:r>
            <w:r>
              <w:rPr>
                <w:rStyle w:val="FontStyle138"/>
                <w:rFonts w:eastAsiaTheme="minorEastAsia"/>
              </w:rPr>
              <w:t>-1 Уметь: использовать математические методы в технических приложениях, рассчитывать основные числовые характеристики случайных величин, решать основные задачи</w:t>
            </w:r>
          </w:p>
          <w:p w:rsidR="00300B42" w:rsidRDefault="00300B4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математической статистики; решать типовые расчетные задачи.</w:t>
            </w:r>
          </w:p>
          <w:p w:rsidR="00300B42" w:rsidRDefault="00300B42">
            <w:pPr>
              <w:jc w:val="both"/>
              <w:rPr>
                <w:rStyle w:val="FontStyle138"/>
                <w:rFonts w:eastAsiaTheme="minorEastAsia"/>
                <w:i w:val="0"/>
              </w:rPr>
            </w:pPr>
          </w:p>
          <w:p w:rsidR="00A84BE2" w:rsidRDefault="00300B42" w:rsidP="00A84BE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В-УК</w:t>
            </w:r>
            <w:r w:rsidR="00A84BE2">
              <w:rPr>
                <w:rStyle w:val="FontStyle138"/>
                <w:rFonts w:eastAsiaTheme="minorEastAsia"/>
              </w:rPr>
              <w:t>Е</w:t>
            </w:r>
            <w:r>
              <w:rPr>
                <w:rStyle w:val="FontStyle138"/>
                <w:rFonts w:eastAsiaTheme="minorEastAsia"/>
              </w:rPr>
              <w:t>-1 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продуктами.</w:t>
            </w:r>
          </w:p>
          <w:p w:rsidR="00300B42" w:rsidRDefault="00300B42">
            <w:pPr>
              <w:rPr>
                <w:rStyle w:val="FontStyle138"/>
                <w:rFonts w:eastAsiaTheme="minorEastAsia"/>
                <w:i w:val="0"/>
              </w:rPr>
            </w:pPr>
          </w:p>
        </w:tc>
      </w:tr>
      <w:tr w:rsidR="00300B42" w:rsidTr="00300B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B42" w:rsidRDefault="00300B42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УК-1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B42" w:rsidRDefault="00300B42">
            <w: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B42" w:rsidRDefault="00300B4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 xml:space="preserve">З-УК-1 Знать: методики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 У-УК-1 Уметь: применять методики поиска, сбора и обработки информации;  осуществлять критический анализ и синтез информации, полученной из разных источников </w:t>
            </w:r>
          </w:p>
          <w:p w:rsidR="00300B42" w:rsidRDefault="00300B42">
            <w:pPr>
              <w:jc w:val="both"/>
              <w:rPr>
                <w:rStyle w:val="FontStyle138"/>
                <w:rFonts w:eastAsiaTheme="minorEastAsia"/>
                <w:i w:val="0"/>
              </w:rPr>
            </w:pPr>
            <w:r>
              <w:rPr>
                <w:rStyle w:val="FontStyle138"/>
                <w:rFonts w:eastAsiaTheme="minorEastAsia"/>
              </w:rPr>
              <w:t>В-УК-1 Владеть: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</w:tbl>
    <w:p w:rsidR="00E86F27" w:rsidRDefault="00E86F27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:rsidR="0080715F" w:rsidRDefault="0080715F" w:rsidP="00FA03E2">
      <w:pPr>
        <w:pStyle w:val="Style24"/>
        <w:widowControl/>
        <w:spacing w:line="240" w:lineRule="auto"/>
        <w:ind w:firstLine="0"/>
        <w:jc w:val="both"/>
        <w:rPr>
          <w:rStyle w:val="FontStyle142"/>
          <w:sz w:val="24"/>
          <w:szCs w:val="24"/>
        </w:rPr>
      </w:pPr>
    </w:p>
    <w:p w:rsidR="00A61673" w:rsidRPr="00EF4C5D" w:rsidRDefault="00204D5D" w:rsidP="00A61673">
      <w:pPr>
        <w:pStyle w:val="Style24"/>
        <w:widowControl/>
        <w:spacing w:line="240" w:lineRule="auto"/>
        <w:ind w:firstLine="0"/>
        <w:jc w:val="both"/>
        <w:rPr>
          <w:bCs/>
        </w:rPr>
      </w:pPr>
      <w:r w:rsidRPr="00204D5D">
        <w:rPr>
          <w:b/>
          <w:i/>
        </w:rPr>
        <w:t>1.2. </w:t>
      </w:r>
      <w:r w:rsidR="006D2A08" w:rsidRPr="00204D5D">
        <w:rPr>
          <w:b/>
          <w:i/>
        </w:rPr>
        <w:t>Этапы формирования компетенций в процессе освоения ОП</w:t>
      </w:r>
      <w:r w:rsidR="00A61673" w:rsidRPr="0080715F">
        <w:rPr>
          <w:b/>
          <w:i/>
        </w:rPr>
        <w:t xml:space="preserve"> </w:t>
      </w:r>
      <w:r w:rsidR="0080715F" w:rsidRPr="0080715F">
        <w:rPr>
          <w:rStyle w:val="FontStyle142"/>
          <w:b/>
          <w:i/>
          <w:sz w:val="24"/>
          <w:szCs w:val="24"/>
        </w:rPr>
        <w:t>бакалавриата</w:t>
      </w:r>
    </w:p>
    <w:p w:rsidR="008C0AD1" w:rsidRPr="00204D5D" w:rsidRDefault="00C34970" w:rsidP="00C34970">
      <w:pPr>
        <w:autoSpaceDE w:val="0"/>
        <w:autoSpaceDN w:val="0"/>
        <w:adjustRightInd w:val="0"/>
        <w:spacing w:before="0"/>
        <w:jc w:val="both"/>
      </w:pPr>
      <w:r w:rsidRPr="00204D5D">
        <w:tab/>
      </w:r>
      <w:r w:rsidR="008C0AD1" w:rsidRPr="00204D5D">
        <w:t>Компоненты компетенций</w:t>
      </w:r>
      <w:r w:rsidRPr="00204D5D">
        <w:t>, как правило,</w:t>
      </w:r>
      <w:r w:rsidR="008C0AD1" w:rsidRPr="00204D5D">
        <w:t xml:space="preserve"> формируются при изучении</w:t>
      </w:r>
      <w:r w:rsidRPr="00204D5D">
        <w:t xml:space="preserve"> </w:t>
      </w:r>
      <w:r w:rsidR="00C33E1B" w:rsidRPr="00204D5D">
        <w:t>нескольких</w:t>
      </w:r>
      <w:r w:rsidR="008C0AD1" w:rsidRPr="00204D5D">
        <w:t xml:space="preserve"> дисциплин, а также в немалой степени в процессе</w:t>
      </w:r>
      <w:r w:rsidRPr="00204D5D">
        <w:t xml:space="preserve"> прохождения практик</w:t>
      </w:r>
      <w:r w:rsidR="00C33E1B" w:rsidRPr="00204D5D">
        <w:t xml:space="preserve">, НИР и во время </w:t>
      </w:r>
      <w:r w:rsidRPr="00204D5D">
        <w:t>самостоятельной работы</w:t>
      </w:r>
      <w:r w:rsidR="00C33E1B" w:rsidRPr="00204D5D">
        <w:t xml:space="preserve"> обучающегося</w:t>
      </w:r>
      <w:r w:rsidRPr="00204D5D">
        <w:t xml:space="preserve">. </w:t>
      </w:r>
      <w:r w:rsidRPr="00204D5D">
        <w:rPr>
          <w:bCs/>
        </w:rPr>
        <w:t>Выполнение</w:t>
      </w:r>
      <w:r w:rsidRPr="00204D5D">
        <w:t xml:space="preserve"> и защита </w:t>
      </w:r>
      <w:r w:rsidRPr="00204D5D">
        <w:rPr>
          <w:bCs/>
        </w:rPr>
        <w:t>ВКР</w:t>
      </w:r>
      <w:r w:rsidRPr="00204D5D">
        <w:t xml:space="preserve"> являются видом учебной деятельности, который </w:t>
      </w:r>
      <w:r w:rsidRPr="00204D5D">
        <w:rPr>
          <w:bCs/>
        </w:rPr>
        <w:t>завершает</w:t>
      </w:r>
      <w:r w:rsidRPr="00204D5D">
        <w:t xml:space="preserve"> процесс формирования компетенций</w:t>
      </w:r>
      <w:r w:rsidR="008C0AD1" w:rsidRPr="00204D5D">
        <w:t>.</w:t>
      </w:r>
      <w:r w:rsidRPr="00204D5D">
        <w:t xml:space="preserve"> </w:t>
      </w:r>
    </w:p>
    <w:p w:rsidR="00A90D34" w:rsidRPr="00204D5D" w:rsidRDefault="007C7B7D" w:rsidP="00D60F79">
      <w:pPr>
        <w:autoSpaceDE w:val="0"/>
        <w:autoSpaceDN w:val="0"/>
        <w:adjustRightInd w:val="0"/>
        <w:spacing w:before="0"/>
        <w:jc w:val="both"/>
      </w:pPr>
      <w:r w:rsidRPr="00204D5D">
        <w:tab/>
      </w:r>
      <w:r w:rsidR="00A90D34" w:rsidRPr="00204D5D">
        <w:t>Этапы формирования компетенции</w:t>
      </w:r>
      <w:r w:rsidR="00290C4E" w:rsidRPr="00204D5D">
        <w:t xml:space="preserve"> в процессе освоения дисциплины</w:t>
      </w:r>
      <w:r w:rsidR="00A90D34" w:rsidRPr="00204D5D">
        <w:t>:</w:t>
      </w:r>
    </w:p>
    <w:p w:rsidR="00A90D34" w:rsidRPr="00204D5D" w:rsidRDefault="00A90D34" w:rsidP="00A90D34">
      <w:pPr>
        <w:autoSpaceDE w:val="0"/>
        <w:autoSpaceDN w:val="0"/>
        <w:adjustRightInd w:val="0"/>
        <w:spacing w:before="0"/>
        <w:jc w:val="both"/>
      </w:pPr>
      <w:r w:rsidRPr="00204D5D">
        <w:lastRenderedPageBreak/>
        <w:t xml:space="preserve">- </w:t>
      </w:r>
      <w:r w:rsidRPr="00204D5D">
        <w:rPr>
          <w:b/>
        </w:rPr>
        <w:t>начальный</w:t>
      </w:r>
      <w:r w:rsidRPr="00204D5D">
        <w:t xml:space="preserve"> </w:t>
      </w:r>
      <w:r w:rsidR="00290C4E" w:rsidRPr="00204D5D">
        <w:t xml:space="preserve">этап </w:t>
      </w:r>
      <w:r w:rsidRPr="00204D5D">
        <w:t>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:rsidR="00A90D34" w:rsidRPr="00204D5D" w:rsidRDefault="00A90D34" w:rsidP="00A90D34">
      <w:pPr>
        <w:autoSpaceDE w:val="0"/>
        <w:autoSpaceDN w:val="0"/>
        <w:adjustRightInd w:val="0"/>
        <w:spacing w:before="0"/>
        <w:jc w:val="both"/>
      </w:pPr>
      <w:r w:rsidRPr="00204D5D">
        <w:t xml:space="preserve">- </w:t>
      </w:r>
      <w:r w:rsidRPr="00204D5D">
        <w:rPr>
          <w:b/>
        </w:rPr>
        <w:t>основной</w:t>
      </w:r>
      <w:r w:rsidRPr="00204D5D">
        <w:t xml:space="preserve"> этап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:rsidR="00A90D34" w:rsidRPr="00204D5D" w:rsidRDefault="00A90D34" w:rsidP="00A90D34">
      <w:pPr>
        <w:autoSpaceDE w:val="0"/>
        <w:autoSpaceDN w:val="0"/>
        <w:adjustRightInd w:val="0"/>
        <w:spacing w:before="0"/>
        <w:jc w:val="both"/>
      </w:pPr>
      <w:r w:rsidRPr="00204D5D">
        <w:t xml:space="preserve">- </w:t>
      </w:r>
      <w:r w:rsidRPr="00204D5D">
        <w:rPr>
          <w:b/>
        </w:rPr>
        <w:t>завершающий</w:t>
      </w:r>
      <w:r w:rsidRPr="00204D5D">
        <w:t xml:space="preserve"> этап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:rsidR="00A90D34" w:rsidRPr="00204D5D" w:rsidRDefault="00A90D34" w:rsidP="00A90D34">
      <w:pPr>
        <w:autoSpaceDE w:val="0"/>
        <w:autoSpaceDN w:val="0"/>
        <w:adjustRightInd w:val="0"/>
        <w:spacing w:before="0"/>
        <w:jc w:val="both"/>
      </w:pPr>
      <w:r w:rsidRPr="00204D5D">
        <w:tab/>
        <w:t>Этапы формирования компетенций в ходе освоения дисциплины отража</w:t>
      </w:r>
      <w:r w:rsidR="00AF18F8" w:rsidRPr="00204D5D">
        <w:t>ю</w:t>
      </w:r>
      <w:r w:rsidRPr="00204D5D">
        <w:t xml:space="preserve">тся в тематическом плане (см. </w:t>
      </w:r>
      <w:r w:rsidR="00F76B43" w:rsidRPr="00204D5D">
        <w:t>РПД</w:t>
      </w:r>
      <w:r w:rsidRPr="00204D5D">
        <w:t>).</w:t>
      </w:r>
    </w:p>
    <w:p w:rsidR="001501B4" w:rsidRPr="00204D5D" w:rsidRDefault="001501B4" w:rsidP="007C7B7D">
      <w:pPr>
        <w:autoSpaceDE w:val="0"/>
        <w:autoSpaceDN w:val="0"/>
        <w:adjustRightInd w:val="0"/>
        <w:spacing w:before="0"/>
        <w:jc w:val="both"/>
      </w:pPr>
    </w:p>
    <w:p w:rsidR="004A009A" w:rsidRPr="00204D5D" w:rsidRDefault="00380D56" w:rsidP="004A009A">
      <w:pPr>
        <w:pStyle w:val="Style5"/>
        <w:widowControl/>
        <w:jc w:val="both"/>
        <w:rPr>
          <w:rStyle w:val="FontStyle141"/>
          <w:sz w:val="24"/>
          <w:szCs w:val="24"/>
        </w:rPr>
      </w:pPr>
      <w:r w:rsidRPr="00204D5D">
        <w:rPr>
          <w:rStyle w:val="FontStyle141"/>
          <w:sz w:val="24"/>
          <w:szCs w:val="24"/>
        </w:rPr>
        <w:t>1.</w:t>
      </w:r>
      <w:r w:rsidR="00D478F1" w:rsidRPr="00204D5D">
        <w:rPr>
          <w:rStyle w:val="FontStyle141"/>
          <w:sz w:val="24"/>
          <w:szCs w:val="24"/>
        </w:rPr>
        <w:t>3</w:t>
      </w:r>
      <w:r w:rsidR="004A009A" w:rsidRPr="00204D5D">
        <w:rPr>
          <w:rStyle w:val="FontStyle141"/>
          <w:sz w:val="24"/>
          <w:szCs w:val="24"/>
        </w:rPr>
        <w:t xml:space="preserve">. </w:t>
      </w:r>
      <w:r w:rsidR="006375DF" w:rsidRPr="00204D5D">
        <w:rPr>
          <w:b/>
          <w:bCs/>
        </w:rPr>
        <w:t>Связь между формируемыми компетенциями и формами контроля их освоения</w:t>
      </w:r>
    </w:p>
    <w:p w:rsidR="006375DF" w:rsidRDefault="006375DF" w:rsidP="006375DF">
      <w:pPr>
        <w:rPr>
          <w:rStyle w:val="FontStyle140"/>
          <w:sz w:val="24"/>
          <w:szCs w:val="24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BE15AE" w:rsidRPr="00D95B28" w:rsidTr="00237BC6">
        <w:tc>
          <w:tcPr>
            <w:tcW w:w="708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Контролируемые разделы (темы) дисциплины</w:t>
            </w:r>
          </w:p>
        </w:tc>
        <w:tc>
          <w:tcPr>
            <w:tcW w:w="2977" w:type="dxa"/>
          </w:tcPr>
          <w:p w:rsidR="00BE15AE" w:rsidRPr="00A07717" w:rsidRDefault="00BE15AE" w:rsidP="00237B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A07717">
              <w:rPr>
                <w:rStyle w:val="FontStyle137"/>
                <w:b/>
              </w:rPr>
              <w:t xml:space="preserve">Код контролируемой компетенции </w:t>
            </w:r>
          </w:p>
          <w:p w:rsidR="00BE15AE" w:rsidRPr="00A07717" w:rsidRDefault="00BE15AE" w:rsidP="00237B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A07717">
              <w:rPr>
                <w:rStyle w:val="FontStyle137"/>
                <w:b/>
              </w:rPr>
              <w:t xml:space="preserve">/ </w:t>
            </w:r>
          </w:p>
          <w:p w:rsidR="00BE15AE" w:rsidRPr="00A07717" w:rsidRDefault="00BE15AE" w:rsidP="00237B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A07717">
              <w:rPr>
                <w:rStyle w:val="FontStyle137"/>
                <w:b/>
              </w:rPr>
              <w:t xml:space="preserve">Индикатор достижения компетенции </w:t>
            </w:r>
          </w:p>
          <w:p w:rsidR="00BE15AE" w:rsidRPr="00D95B28" w:rsidRDefault="00BE15AE" w:rsidP="00237B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</w:p>
        </w:tc>
        <w:tc>
          <w:tcPr>
            <w:tcW w:w="2693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Наименование оценочного средства</w:t>
            </w:r>
            <w:r w:rsidRPr="00A07717">
              <w:rPr>
                <w:rStyle w:val="FontStyle137"/>
                <w:b/>
              </w:rPr>
              <w:t xml:space="preserve"> текущей и промежуточной аттестации</w:t>
            </w:r>
          </w:p>
        </w:tc>
      </w:tr>
      <w:tr w:rsidR="00BE15AE" w:rsidRPr="00D95B28" w:rsidTr="00237BC6">
        <w:trPr>
          <w:trHeight w:val="331"/>
        </w:trPr>
        <w:tc>
          <w:tcPr>
            <w:tcW w:w="9781" w:type="dxa"/>
            <w:gridSpan w:val="4"/>
            <w:shd w:val="clear" w:color="auto" w:fill="FFFF00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 xml:space="preserve">Текущая аттестация, </w:t>
            </w:r>
            <w:r w:rsidRPr="00743CF8">
              <w:rPr>
                <w:rStyle w:val="FontStyle137"/>
                <w:b/>
                <w:color w:val="FF0000"/>
              </w:rPr>
              <w:t>2 семестр</w:t>
            </w:r>
          </w:p>
        </w:tc>
      </w:tr>
      <w:tr w:rsidR="00BE15AE" w:rsidRPr="00D95B28" w:rsidTr="00237BC6">
        <w:tc>
          <w:tcPr>
            <w:tcW w:w="708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95B28">
              <w:rPr>
                <w:rStyle w:val="FontStyle137"/>
              </w:rPr>
              <w:t>1.</w:t>
            </w:r>
          </w:p>
        </w:tc>
        <w:tc>
          <w:tcPr>
            <w:tcW w:w="3403" w:type="dxa"/>
          </w:tcPr>
          <w:p w:rsidR="00BE15AE" w:rsidRPr="00776CFB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776CFB">
              <w:rPr>
                <w:rStyle w:val="FontStyle134"/>
                <w:b w:val="0"/>
              </w:rPr>
              <w:t>Матрицы, определители, системы уравнений</w:t>
            </w:r>
          </w:p>
        </w:tc>
        <w:tc>
          <w:tcPr>
            <w:tcW w:w="2977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</w:rPr>
              <w:t>УК</w:t>
            </w:r>
            <w:r>
              <w:rPr>
                <w:rStyle w:val="FontStyle138"/>
                <w:rFonts w:eastAsiaTheme="minorEastAsia"/>
                <w:lang w:val="en-US"/>
              </w:rPr>
              <w:t>E-</w:t>
            </w:r>
            <w:r>
              <w:rPr>
                <w:rStyle w:val="FontStyle138"/>
                <w:rFonts w:eastAsiaTheme="minorEastAsia"/>
              </w:rPr>
              <w:t>1</w:t>
            </w:r>
            <w:r>
              <w:rPr>
                <w:rStyle w:val="FontStyle138"/>
                <w:rFonts w:eastAsiaTheme="minorEastAsia"/>
                <w:lang w:val="en-US"/>
              </w:rPr>
              <w:t xml:space="preserve">  </w:t>
            </w:r>
          </w:p>
        </w:tc>
        <w:tc>
          <w:tcPr>
            <w:tcW w:w="2693" w:type="dxa"/>
          </w:tcPr>
          <w:p w:rsidR="00BE15AE" w:rsidRPr="00D95B28" w:rsidRDefault="00BE15AE" w:rsidP="00853A37">
            <w:pPr>
              <w:pStyle w:val="Style74"/>
              <w:widowControl/>
              <w:rPr>
                <w:rStyle w:val="FontStyle137"/>
              </w:rPr>
            </w:pPr>
            <w:r w:rsidRPr="00D95B28">
              <w:t xml:space="preserve">КР № </w:t>
            </w:r>
            <w:r>
              <w:t xml:space="preserve">1 </w:t>
            </w:r>
          </w:p>
        </w:tc>
      </w:tr>
      <w:tr w:rsidR="00BE15AE" w:rsidRPr="00D95B28" w:rsidTr="00237BC6">
        <w:tc>
          <w:tcPr>
            <w:tcW w:w="708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95B28">
              <w:rPr>
                <w:rStyle w:val="FontStyle137"/>
              </w:rPr>
              <w:t>2.</w:t>
            </w:r>
          </w:p>
        </w:tc>
        <w:tc>
          <w:tcPr>
            <w:tcW w:w="3403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8D77A0">
              <w:t>Линейные пространства и подпространства, базис, координаты, линейные операторы</w:t>
            </w:r>
            <w:r w:rsidRPr="008D77A0">
              <w:rPr>
                <w:rStyle w:val="FontStyle137"/>
              </w:rPr>
              <w:t xml:space="preserve"> </w:t>
            </w:r>
          </w:p>
        </w:tc>
        <w:tc>
          <w:tcPr>
            <w:tcW w:w="2977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</w:rPr>
              <w:t>УК</w:t>
            </w:r>
            <w:r>
              <w:rPr>
                <w:rStyle w:val="FontStyle138"/>
                <w:rFonts w:eastAsiaTheme="minorEastAsia"/>
                <w:lang w:val="en-US"/>
              </w:rPr>
              <w:t>E-</w:t>
            </w:r>
            <w:r>
              <w:rPr>
                <w:rStyle w:val="FontStyle138"/>
                <w:rFonts w:eastAsiaTheme="minorEastAsia"/>
              </w:rPr>
              <w:t>1</w:t>
            </w:r>
          </w:p>
        </w:tc>
        <w:tc>
          <w:tcPr>
            <w:tcW w:w="2693" w:type="dxa"/>
          </w:tcPr>
          <w:p w:rsidR="00BE15AE" w:rsidRPr="00D95B28" w:rsidRDefault="00BE15AE" w:rsidP="00853A37">
            <w:pPr>
              <w:pStyle w:val="Style74"/>
              <w:widowControl/>
              <w:rPr>
                <w:rStyle w:val="FontStyle137"/>
              </w:rPr>
            </w:pPr>
            <w:r w:rsidRPr="00D95B28">
              <w:t xml:space="preserve">КР № </w:t>
            </w:r>
            <w:r>
              <w:t xml:space="preserve">1, КР № </w:t>
            </w:r>
            <w:r w:rsidRPr="00D95B28">
              <w:t>2</w:t>
            </w:r>
            <w:r>
              <w:t xml:space="preserve">. </w:t>
            </w:r>
          </w:p>
        </w:tc>
      </w:tr>
      <w:tr w:rsidR="00BE15AE" w:rsidRPr="00D95B28" w:rsidTr="00237BC6">
        <w:tc>
          <w:tcPr>
            <w:tcW w:w="708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95B28">
              <w:rPr>
                <w:rStyle w:val="FontStyle137"/>
              </w:rPr>
              <w:t>3.</w:t>
            </w:r>
          </w:p>
        </w:tc>
        <w:tc>
          <w:tcPr>
            <w:tcW w:w="3403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8D77A0">
              <w:rPr>
                <w:rStyle w:val="FontStyle137"/>
              </w:rPr>
              <w:t>Евклидовы пространства</w:t>
            </w:r>
            <w:r>
              <w:rPr>
                <w:rStyle w:val="FontStyle137"/>
              </w:rPr>
              <w:t>, квадратичные формы</w:t>
            </w:r>
          </w:p>
        </w:tc>
        <w:tc>
          <w:tcPr>
            <w:tcW w:w="2977" w:type="dxa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</w:rPr>
              <w:t>УК</w:t>
            </w:r>
            <w:r>
              <w:rPr>
                <w:rStyle w:val="FontStyle138"/>
                <w:rFonts w:eastAsiaTheme="minorEastAsia"/>
                <w:lang w:val="en-US"/>
              </w:rPr>
              <w:t>E-</w:t>
            </w:r>
            <w:r>
              <w:rPr>
                <w:rStyle w:val="FontStyle138"/>
                <w:rFonts w:eastAsiaTheme="minorEastAsia"/>
              </w:rPr>
              <w:t>1</w:t>
            </w:r>
          </w:p>
        </w:tc>
        <w:tc>
          <w:tcPr>
            <w:tcW w:w="2693" w:type="dxa"/>
          </w:tcPr>
          <w:p w:rsidR="00BE15AE" w:rsidRPr="00D95B28" w:rsidRDefault="00BE15AE" w:rsidP="00853A37">
            <w:pPr>
              <w:pStyle w:val="Style74"/>
              <w:widowControl/>
              <w:rPr>
                <w:rStyle w:val="FontStyle137"/>
              </w:rPr>
            </w:pPr>
            <w:r w:rsidRPr="00D95B28">
              <w:t>КР № 2</w:t>
            </w:r>
            <w:r>
              <w:t>.</w:t>
            </w:r>
          </w:p>
        </w:tc>
      </w:tr>
      <w:tr w:rsidR="00BE15AE" w:rsidRPr="00D95B28" w:rsidTr="00776CFB">
        <w:trPr>
          <w:trHeight w:val="383"/>
        </w:trPr>
        <w:tc>
          <w:tcPr>
            <w:tcW w:w="9781" w:type="dxa"/>
            <w:gridSpan w:val="4"/>
            <w:shd w:val="clear" w:color="auto" w:fill="FFFF00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D95B28">
              <w:rPr>
                <w:rStyle w:val="FontStyle137"/>
                <w:b/>
              </w:rPr>
              <w:t>Промежуточная аттестация,</w:t>
            </w:r>
            <w:r>
              <w:rPr>
                <w:rStyle w:val="FontStyle137"/>
                <w:b/>
              </w:rPr>
              <w:t xml:space="preserve"> </w:t>
            </w:r>
            <w:r w:rsidRPr="00743CF8">
              <w:rPr>
                <w:rStyle w:val="FontStyle137"/>
                <w:b/>
                <w:color w:val="FF0000"/>
              </w:rPr>
              <w:t>2 семестр</w:t>
            </w:r>
          </w:p>
        </w:tc>
      </w:tr>
      <w:tr w:rsidR="00BE15AE" w:rsidRPr="00D95B28" w:rsidTr="00237BC6">
        <w:tc>
          <w:tcPr>
            <w:tcW w:w="708" w:type="dxa"/>
            <w:shd w:val="clear" w:color="auto" w:fill="FFFF00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3403" w:type="dxa"/>
            <w:shd w:val="clear" w:color="auto" w:fill="FFFF00"/>
          </w:tcPr>
          <w:p w:rsidR="00BE15AE" w:rsidRPr="00776CFB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  <w:b/>
              </w:rPr>
            </w:pPr>
            <w:r w:rsidRPr="00776CFB">
              <w:rPr>
                <w:rStyle w:val="FontStyle137"/>
                <w:b/>
              </w:rPr>
              <w:t>Зачет с оценкой</w:t>
            </w:r>
          </w:p>
          <w:p w:rsidR="00776CFB" w:rsidRPr="00D95B28" w:rsidRDefault="00776CFB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</w:p>
        </w:tc>
        <w:tc>
          <w:tcPr>
            <w:tcW w:w="2977" w:type="dxa"/>
            <w:shd w:val="clear" w:color="auto" w:fill="FFFF00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8"/>
                <w:rFonts w:eastAsiaTheme="minorEastAsia"/>
              </w:rPr>
              <w:t>УК</w:t>
            </w:r>
            <w:r>
              <w:rPr>
                <w:rStyle w:val="FontStyle138"/>
                <w:rFonts w:eastAsiaTheme="minorEastAsia"/>
                <w:lang w:val="en-US"/>
              </w:rPr>
              <w:t>E-</w:t>
            </w:r>
            <w:r>
              <w:rPr>
                <w:rStyle w:val="FontStyle138"/>
                <w:rFonts w:eastAsiaTheme="minorEastAsia"/>
              </w:rPr>
              <w:t>1</w:t>
            </w:r>
          </w:p>
        </w:tc>
        <w:tc>
          <w:tcPr>
            <w:tcW w:w="2693" w:type="dxa"/>
            <w:shd w:val="clear" w:color="auto" w:fill="FFFF00"/>
          </w:tcPr>
          <w:p w:rsidR="00BE15AE" w:rsidRPr="00D95B28" w:rsidRDefault="00BE15AE" w:rsidP="00237BC6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D95B28">
              <w:rPr>
                <w:rStyle w:val="FontStyle137"/>
                <w:b/>
              </w:rPr>
              <w:t>Билет</w:t>
            </w:r>
            <w:r>
              <w:rPr>
                <w:rStyle w:val="FontStyle137"/>
                <w:b/>
              </w:rPr>
              <w:t xml:space="preserve"> зачета</w:t>
            </w:r>
          </w:p>
        </w:tc>
      </w:tr>
    </w:tbl>
    <w:p w:rsidR="00BE15AE" w:rsidRDefault="00BE15AE" w:rsidP="006375DF">
      <w:pPr>
        <w:rPr>
          <w:rStyle w:val="FontStyle140"/>
          <w:sz w:val="24"/>
          <w:szCs w:val="24"/>
        </w:rPr>
      </w:pPr>
    </w:p>
    <w:p w:rsidR="00243DAA" w:rsidRDefault="00243DAA" w:rsidP="006375DF">
      <w:pPr>
        <w:rPr>
          <w:rStyle w:val="FontStyle140"/>
          <w:sz w:val="24"/>
          <w:szCs w:val="24"/>
        </w:rPr>
      </w:pPr>
    </w:p>
    <w:p w:rsidR="00243DAA" w:rsidRDefault="00243DAA" w:rsidP="006375DF">
      <w:pPr>
        <w:rPr>
          <w:rStyle w:val="FontStyle140"/>
          <w:sz w:val="24"/>
          <w:szCs w:val="24"/>
        </w:rPr>
      </w:pPr>
    </w:p>
    <w:p w:rsidR="00243DAA" w:rsidRDefault="00243DAA" w:rsidP="006375DF">
      <w:pPr>
        <w:rPr>
          <w:rStyle w:val="FontStyle140"/>
          <w:sz w:val="24"/>
          <w:szCs w:val="24"/>
        </w:rPr>
      </w:pPr>
    </w:p>
    <w:p w:rsidR="00C95764" w:rsidRDefault="00C95764" w:rsidP="006375DF">
      <w:pPr>
        <w:rPr>
          <w:rStyle w:val="FontStyle140"/>
          <w:sz w:val="24"/>
          <w:szCs w:val="24"/>
        </w:rPr>
      </w:pPr>
    </w:p>
    <w:p w:rsidR="00C95764" w:rsidRPr="00204D5D" w:rsidRDefault="00C95764" w:rsidP="006375DF">
      <w:pPr>
        <w:rPr>
          <w:rStyle w:val="FontStyle140"/>
          <w:sz w:val="24"/>
          <w:szCs w:val="24"/>
        </w:rPr>
      </w:pPr>
    </w:p>
    <w:p w:rsidR="003B58EB" w:rsidRPr="00204D5D" w:rsidRDefault="003B58EB" w:rsidP="00913868">
      <w:pPr>
        <w:pStyle w:val="Style5"/>
        <w:widowControl/>
        <w:rPr>
          <w:rStyle w:val="FontStyle141"/>
          <w:i w:val="0"/>
          <w:sz w:val="24"/>
          <w:szCs w:val="24"/>
        </w:rPr>
        <w:sectPr w:rsidR="003B58EB" w:rsidRPr="00204D5D" w:rsidSect="0083073F">
          <w:footerReference w:type="even" r:id="rId8"/>
          <w:footerReference w:type="default" r:id="rId9"/>
          <w:pgSz w:w="11906" w:h="16838" w:code="9"/>
          <w:pgMar w:top="851" w:right="567" w:bottom="851" w:left="1418" w:header="709" w:footer="284" w:gutter="0"/>
          <w:cols w:space="708"/>
          <w:docGrid w:linePitch="360"/>
        </w:sectPr>
      </w:pPr>
    </w:p>
    <w:p w:rsidR="00E515EC" w:rsidRPr="00204D5D" w:rsidRDefault="00E515EC" w:rsidP="00AF18F8">
      <w:pPr>
        <w:jc w:val="both"/>
        <w:rPr>
          <w:rStyle w:val="FontStyle140"/>
          <w:sz w:val="24"/>
          <w:szCs w:val="24"/>
        </w:rPr>
      </w:pPr>
      <w:r w:rsidRPr="00204D5D">
        <w:rPr>
          <w:rStyle w:val="FontStyle140"/>
          <w:sz w:val="24"/>
          <w:szCs w:val="24"/>
        </w:rPr>
        <w:lastRenderedPageBreak/>
        <w:t>2. Описание показателей и критериев оценивания компетенций на различных этапах их формирования, описание шкал оценивания</w:t>
      </w:r>
    </w:p>
    <w:p w:rsidR="00CE62D9" w:rsidRPr="00204D5D" w:rsidRDefault="00D60F79" w:rsidP="00D60F79">
      <w:pPr>
        <w:pStyle w:val="Style5"/>
        <w:widowControl/>
        <w:jc w:val="both"/>
      </w:pPr>
      <w:r w:rsidRPr="00204D5D">
        <w:tab/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</w:t>
      </w:r>
      <w:r w:rsidR="00754A1F" w:rsidRPr="00204D5D">
        <w:t>, которые приведены в п.1.1.</w:t>
      </w:r>
      <w:r w:rsidRPr="00204D5D">
        <w:t xml:space="preserve"> Формирование этих дескрипторов происходит в процессе изучения дисциплины по этапам в рамках различного вида </w:t>
      </w:r>
      <w:r w:rsidR="008C70AC" w:rsidRPr="00204D5D">
        <w:t xml:space="preserve">учебных </w:t>
      </w:r>
      <w:r w:rsidRPr="00204D5D">
        <w:t>занятий и самостоятельной работы.</w:t>
      </w:r>
    </w:p>
    <w:p w:rsidR="008C70AC" w:rsidRPr="00204D5D" w:rsidRDefault="0066071C" w:rsidP="00071D02">
      <w:pPr>
        <w:pStyle w:val="Style5"/>
        <w:widowControl/>
        <w:ind w:firstLine="567"/>
        <w:jc w:val="both"/>
      </w:pPr>
      <w:r w:rsidRPr="00204D5D">
        <w:t>Выделяются три уровня сформированности компетенций на каждом этапе: пороговый, продвинутый и высокий.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4961"/>
        <w:gridCol w:w="1276"/>
        <w:gridCol w:w="2551"/>
      </w:tblGrid>
      <w:tr w:rsidR="00991C8D" w:rsidRPr="00204D5D" w:rsidTr="00071D02">
        <w:trPr>
          <w:trHeight w:val="716"/>
        </w:trPr>
        <w:tc>
          <w:tcPr>
            <w:tcW w:w="3227" w:type="dxa"/>
          </w:tcPr>
          <w:p w:rsidR="00991C8D" w:rsidRPr="00204D5D" w:rsidRDefault="00991C8D" w:rsidP="00991C8D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Уровни</w:t>
            </w:r>
          </w:p>
        </w:tc>
        <w:tc>
          <w:tcPr>
            <w:tcW w:w="2977" w:type="dxa"/>
          </w:tcPr>
          <w:p w:rsidR="00991C8D" w:rsidRPr="00204D5D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4961" w:type="dxa"/>
          </w:tcPr>
          <w:p w:rsidR="00991C8D" w:rsidRPr="00204D5D" w:rsidRDefault="00353F29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 xml:space="preserve">Основные признаки выделения уровня </w:t>
            </w:r>
          </w:p>
        </w:tc>
        <w:tc>
          <w:tcPr>
            <w:tcW w:w="1276" w:type="dxa"/>
          </w:tcPr>
          <w:p w:rsidR="00991C8D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БРС</w:t>
            </w:r>
            <w:r w:rsidR="00991C8D" w:rsidRPr="00204D5D">
              <w:rPr>
                <w:rStyle w:val="FontStyle141"/>
                <w:i w:val="0"/>
                <w:sz w:val="24"/>
                <w:szCs w:val="24"/>
              </w:rPr>
              <w:t>,</w:t>
            </w:r>
          </w:p>
          <w:p w:rsidR="00991C8D" w:rsidRPr="00204D5D" w:rsidRDefault="00991C8D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 xml:space="preserve">% освоения </w:t>
            </w:r>
          </w:p>
        </w:tc>
        <w:tc>
          <w:tcPr>
            <w:tcW w:w="2551" w:type="dxa"/>
          </w:tcPr>
          <w:p w:rsidR="00991C8D" w:rsidRPr="00204D5D" w:rsidRDefault="00071D02" w:rsidP="00071D02">
            <w:pPr>
              <w:pStyle w:val="Style5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Pr="00204D5D">
              <w:rPr>
                <w:rStyle w:val="FontStyle141"/>
                <w:i w:val="0"/>
                <w:sz w:val="24"/>
                <w:szCs w:val="24"/>
              </w:rPr>
              <w:t>/</w:t>
            </w:r>
            <w:r w:rsidR="00991C8D" w:rsidRPr="00204D5D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экзамена/зачета</w:t>
            </w:r>
          </w:p>
        </w:tc>
      </w:tr>
      <w:tr w:rsidR="00991C8D" w:rsidRPr="00204D5D" w:rsidTr="00071D02">
        <w:tc>
          <w:tcPr>
            <w:tcW w:w="3227" w:type="dxa"/>
          </w:tcPr>
          <w:p w:rsidR="00991C8D" w:rsidRPr="00204D5D" w:rsidRDefault="00991C8D" w:rsidP="00C779C3">
            <w:pPr>
              <w:pStyle w:val="Style5"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:rsidR="00353F29" w:rsidRPr="00204D5D" w:rsidRDefault="003B58EB" w:rsidP="0066071C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i/>
              </w:rPr>
              <w:t xml:space="preserve">Все виды компетенций </w:t>
            </w:r>
            <w:r w:rsidR="00353F29" w:rsidRPr="00204D5D">
              <w:rPr>
                <w:i/>
              </w:rPr>
              <w:t xml:space="preserve">сформированы на </w:t>
            </w:r>
            <w:r w:rsidR="0066071C" w:rsidRPr="00204D5D">
              <w:rPr>
                <w:i/>
              </w:rPr>
              <w:t>высоком</w:t>
            </w:r>
            <w:r w:rsidR="00353F29" w:rsidRPr="00204D5D">
              <w:rPr>
                <w:i/>
              </w:rPr>
              <w:t xml:space="preserve"> уровне в соответствии с целями и задачами дисциплины</w:t>
            </w:r>
          </w:p>
        </w:tc>
        <w:tc>
          <w:tcPr>
            <w:tcW w:w="2977" w:type="dxa"/>
          </w:tcPr>
          <w:p w:rsidR="00991C8D" w:rsidRPr="00204D5D" w:rsidRDefault="00991C8D" w:rsidP="00991C8D">
            <w:pPr>
              <w:autoSpaceDE w:val="0"/>
              <w:autoSpaceDN w:val="0"/>
              <w:adjustRightInd w:val="0"/>
              <w:spacing w:before="0"/>
              <w:ind w:left="33"/>
              <w:rPr>
                <w:highlight w:val="yellow"/>
              </w:rPr>
            </w:pPr>
            <w:r w:rsidRPr="00204D5D">
              <w:t>Творческая деятельность</w:t>
            </w:r>
          </w:p>
        </w:tc>
        <w:tc>
          <w:tcPr>
            <w:tcW w:w="4961" w:type="dxa"/>
          </w:tcPr>
          <w:p w:rsidR="00353F29" w:rsidRPr="00204D5D" w:rsidRDefault="00353F29" w:rsidP="00353F29">
            <w:pPr>
              <w:pStyle w:val="Style5"/>
              <w:widowControl/>
              <w:ind w:left="34"/>
              <w:rPr>
                <w:i/>
              </w:rPr>
            </w:pPr>
            <w:r w:rsidRPr="00204D5D">
              <w:rPr>
                <w:i/>
              </w:rPr>
              <w:t>Включает нижестоящий уровень.</w:t>
            </w:r>
          </w:p>
          <w:p w:rsidR="00991C8D" w:rsidRPr="00204D5D" w:rsidRDefault="00991C8D" w:rsidP="0066071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t>Студент демонстрирует свободное обладание компетенциями, способен применить их в нестандартных ситуациях</w:t>
            </w:r>
            <w:r w:rsidR="0066071C" w:rsidRPr="00204D5D">
              <w:t>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:rsidR="00991C8D" w:rsidRPr="00204D5D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551" w:type="dxa"/>
            <w:vAlign w:val="center"/>
          </w:tcPr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A/</w:t>
            </w:r>
          </w:p>
          <w:p w:rsidR="00071D02" w:rsidRPr="00204D5D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Отлично/</w:t>
            </w:r>
          </w:p>
          <w:p w:rsidR="00991C8D" w:rsidRPr="00204D5D" w:rsidRDefault="00991C8D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04D5D" w:rsidTr="00071D02">
        <w:trPr>
          <w:trHeight w:val="1457"/>
        </w:trPr>
        <w:tc>
          <w:tcPr>
            <w:tcW w:w="3227" w:type="dxa"/>
            <w:vMerge w:val="restart"/>
          </w:tcPr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:rsidR="00071D02" w:rsidRPr="00204D5D" w:rsidRDefault="00071D02" w:rsidP="0066071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i/>
              </w:rPr>
              <w:t>Все виды компетенций сформированы на продвинутом уровне в соответствии с целями и задачами дисциплины</w:t>
            </w:r>
          </w:p>
        </w:tc>
        <w:tc>
          <w:tcPr>
            <w:tcW w:w="2977" w:type="dxa"/>
            <w:vMerge w:val="restart"/>
          </w:tcPr>
          <w:p w:rsidR="00071D02" w:rsidRPr="00204D5D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  <w:r w:rsidRPr="00204D5D"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4961" w:type="dxa"/>
            <w:vMerge w:val="restart"/>
          </w:tcPr>
          <w:p w:rsidR="00071D02" w:rsidRPr="00204D5D" w:rsidRDefault="00071D02" w:rsidP="00353F29">
            <w:pPr>
              <w:pStyle w:val="Style5"/>
              <w:widowControl/>
              <w:ind w:left="34"/>
              <w:rPr>
                <w:i/>
              </w:rPr>
            </w:pPr>
            <w:r w:rsidRPr="00204D5D">
              <w:rPr>
                <w:i/>
              </w:rPr>
              <w:t>Включает нижестоящий уровень.</w:t>
            </w:r>
          </w:p>
          <w:p w:rsidR="00071D02" w:rsidRPr="00204D5D" w:rsidRDefault="00071D02" w:rsidP="00353F29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04D5D"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276" w:type="dxa"/>
            <w:vAlign w:val="center"/>
          </w:tcPr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B/</w:t>
            </w:r>
          </w:p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Очень хорошо/</w:t>
            </w:r>
          </w:p>
          <w:p w:rsidR="00071D02" w:rsidRPr="00204D5D" w:rsidRDefault="00071D02" w:rsidP="00071D02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04D5D" w:rsidTr="00071D02">
        <w:trPr>
          <w:trHeight w:val="1294"/>
        </w:trPr>
        <w:tc>
          <w:tcPr>
            <w:tcW w:w="3227" w:type="dxa"/>
            <w:vMerge/>
          </w:tcPr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04D5D" w:rsidRDefault="00071D02" w:rsidP="00991C8D">
            <w:pPr>
              <w:autoSpaceDE w:val="0"/>
              <w:autoSpaceDN w:val="0"/>
              <w:adjustRightInd w:val="0"/>
              <w:spacing w:before="0"/>
              <w:ind w:left="34" w:hanging="1"/>
              <w:jc w:val="both"/>
            </w:pPr>
          </w:p>
        </w:tc>
        <w:tc>
          <w:tcPr>
            <w:tcW w:w="4961" w:type="dxa"/>
            <w:vMerge/>
          </w:tcPr>
          <w:p w:rsidR="00071D02" w:rsidRPr="00204D5D" w:rsidRDefault="00071D02" w:rsidP="00353F29">
            <w:pPr>
              <w:pStyle w:val="Style5"/>
              <w:widowControl/>
              <w:ind w:left="34"/>
              <w:rPr>
                <w:i/>
              </w:rPr>
            </w:pPr>
          </w:p>
        </w:tc>
        <w:tc>
          <w:tcPr>
            <w:tcW w:w="1276" w:type="dxa"/>
            <w:vAlign w:val="center"/>
          </w:tcPr>
          <w:p w:rsidR="00071D02" w:rsidRPr="00204D5D" w:rsidRDefault="004919A7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</w:t>
            </w:r>
            <w:r>
              <w:rPr>
                <w:rStyle w:val="FontStyle141"/>
                <w:b w:val="0"/>
                <w:i w:val="0"/>
                <w:sz w:val="24"/>
                <w:szCs w:val="24"/>
              </w:rPr>
              <w:t>0</w:t>
            </w:r>
            <w:r w:rsidR="00071D02"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-8</w:t>
            </w:r>
            <w:r w:rsidR="00071D02" w:rsidRPr="00204D5D"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71D02" w:rsidRPr="00204D5D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С/</w:t>
            </w:r>
          </w:p>
          <w:p w:rsidR="00071D02" w:rsidRPr="00204D5D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Хорошо/</w:t>
            </w:r>
          </w:p>
          <w:p w:rsidR="00071D02" w:rsidRPr="00204D5D" w:rsidRDefault="00071D02" w:rsidP="00071D02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071D02" w:rsidRPr="00204D5D" w:rsidTr="00071D02">
        <w:trPr>
          <w:trHeight w:val="712"/>
        </w:trPr>
        <w:tc>
          <w:tcPr>
            <w:tcW w:w="3227" w:type="dxa"/>
            <w:vMerge w:val="restart"/>
          </w:tcPr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i/>
              </w:rPr>
              <w:t>Все виды компетенций сформированы на пороговом уровне</w:t>
            </w:r>
          </w:p>
        </w:tc>
        <w:tc>
          <w:tcPr>
            <w:tcW w:w="2977" w:type="dxa"/>
            <w:vMerge w:val="restart"/>
          </w:tcPr>
          <w:p w:rsidR="00071D02" w:rsidRPr="00204D5D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04D5D">
              <w:t>Репродуктивная деятельность</w:t>
            </w:r>
          </w:p>
        </w:tc>
        <w:tc>
          <w:tcPr>
            <w:tcW w:w="4961" w:type="dxa"/>
            <w:vMerge w:val="restart"/>
          </w:tcPr>
          <w:p w:rsidR="00071D02" w:rsidRPr="00204D5D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04D5D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</w:tcPr>
          <w:p w:rsidR="00071D02" w:rsidRPr="004919A7" w:rsidRDefault="00071D02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65-</w:t>
            </w:r>
            <w:r w:rsidR="004919A7">
              <w:rPr>
                <w:rStyle w:val="FontStyle141"/>
                <w:b w:val="0"/>
                <w:i w:val="0"/>
                <w:sz w:val="24"/>
                <w:szCs w:val="24"/>
              </w:rPr>
              <w:t>69</w:t>
            </w:r>
          </w:p>
        </w:tc>
        <w:tc>
          <w:tcPr>
            <w:tcW w:w="2551" w:type="dxa"/>
          </w:tcPr>
          <w:p w:rsidR="00071D02" w:rsidRPr="00204D5D" w:rsidRDefault="00071D02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D/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Удовлетворительно/ Зачтено</w:t>
            </w:r>
          </w:p>
        </w:tc>
      </w:tr>
      <w:tr w:rsidR="00071D02" w:rsidRPr="00204D5D" w:rsidTr="00071D02">
        <w:trPr>
          <w:trHeight w:val="663"/>
        </w:trPr>
        <w:tc>
          <w:tcPr>
            <w:tcW w:w="3227" w:type="dxa"/>
            <w:vMerge/>
          </w:tcPr>
          <w:p w:rsidR="00071D02" w:rsidRPr="00204D5D" w:rsidRDefault="00071D02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71D02" w:rsidRPr="00204D5D" w:rsidRDefault="00071D02" w:rsidP="00991C8D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4961" w:type="dxa"/>
            <w:vMerge/>
          </w:tcPr>
          <w:p w:rsidR="00071D02" w:rsidRPr="00204D5D" w:rsidRDefault="00071D02" w:rsidP="00353F29">
            <w:pPr>
              <w:autoSpaceDE w:val="0"/>
              <w:autoSpaceDN w:val="0"/>
              <w:adjustRightInd w:val="0"/>
              <w:spacing w:before="0"/>
              <w:jc w:val="both"/>
            </w:pPr>
          </w:p>
        </w:tc>
        <w:tc>
          <w:tcPr>
            <w:tcW w:w="1276" w:type="dxa"/>
          </w:tcPr>
          <w:p w:rsidR="00071D02" w:rsidRPr="00204D5D" w:rsidRDefault="00071D02" w:rsidP="00952AE9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551" w:type="dxa"/>
          </w:tcPr>
          <w:p w:rsidR="00071D02" w:rsidRPr="00204D5D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E/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</w:p>
          <w:p w:rsidR="00071D02" w:rsidRPr="00204D5D" w:rsidRDefault="00071D02" w:rsidP="00C779C3">
            <w:pPr>
              <w:pStyle w:val="Style5"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/Зачтено</w:t>
            </w:r>
          </w:p>
        </w:tc>
      </w:tr>
      <w:tr w:rsidR="00991C8D" w:rsidRPr="00204D5D" w:rsidTr="00071D02">
        <w:tc>
          <w:tcPr>
            <w:tcW w:w="3227" w:type="dxa"/>
          </w:tcPr>
          <w:p w:rsidR="00991C8D" w:rsidRPr="00204D5D" w:rsidRDefault="00991C8D" w:rsidP="007F0B05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7938" w:type="dxa"/>
            <w:gridSpan w:val="2"/>
          </w:tcPr>
          <w:p w:rsidR="00991C8D" w:rsidRPr="00204D5D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</w:pPr>
            <w:r w:rsidRPr="00204D5D">
              <w:t>Отсутст</w:t>
            </w:r>
            <w:r w:rsidR="00ED158E" w:rsidRPr="00204D5D">
              <w:t xml:space="preserve">вие признаков порогового уровня: </w:t>
            </w:r>
            <w:r w:rsidRPr="00204D5D">
              <w:t xml:space="preserve">компетенции не сформированы. </w:t>
            </w:r>
          </w:p>
          <w:p w:rsidR="00991C8D" w:rsidRPr="00204D5D" w:rsidRDefault="00991C8D" w:rsidP="00991C8D">
            <w:pPr>
              <w:autoSpaceDE w:val="0"/>
              <w:autoSpaceDN w:val="0"/>
              <w:adjustRightInd w:val="0"/>
              <w:spacing w:before="0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t>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276" w:type="dxa"/>
          </w:tcPr>
          <w:p w:rsidR="00991C8D" w:rsidRPr="00204D5D" w:rsidRDefault="00991C8D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991C8D" w:rsidRPr="00204D5D" w:rsidRDefault="00991C8D" w:rsidP="00C779C3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Неудовлетворительно/</w:t>
            </w:r>
            <w:r w:rsidR="0087618E" w:rsidRPr="00204D5D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="00EF4C5D">
              <w:rPr>
                <w:rStyle w:val="FontStyle141"/>
                <w:b w:val="0"/>
                <w:i w:val="0"/>
                <w:sz w:val="24"/>
                <w:szCs w:val="24"/>
              </w:rPr>
              <w:t>Нез</w:t>
            </w: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ачтено</w:t>
            </w:r>
          </w:p>
        </w:tc>
      </w:tr>
    </w:tbl>
    <w:p w:rsidR="003B58EB" w:rsidRPr="00204D5D" w:rsidRDefault="0087618E" w:rsidP="0087618E">
      <w:pPr>
        <w:pStyle w:val="Style5"/>
        <w:widowControl/>
        <w:jc w:val="both"/>
        <w:sectPr w:rsidR="003B58EB" w:rsidRPr="00204D5D" w:rsidSect="003B58EB">
          <w:pgSz w:w="16838" w:h="11906" w:orient="landscape" w:code="9"/>
          <w:pgMar w:top="1259" w:right="851" w:bottom="748" w:left="1134" w:header="709" w:footer="284" w:gutter="0"/>
          <w:cols w:space="708"/>
          <w:docGrid w:linePitch="360"/>
        </w:sectPr>
      </w:pPr>
      <w:r w:rsidRPr="00204D5D">
        <w:tab/>
      </w:r>
    </w:p>
    <w:p w:rsidR="00B173A1" w:rsidRPr="00204D5D" w:rsidRDefault="0087618E" w:rsidP="00AC7E46">
      <w:pPr>
        <w:pStyle w:val="Style5"/>
        <w:widowControl/>
        <w:ind w:firstLine="567"/>
        <w:jc w:val="both"/>
      </w:pPr>
      <w:r w:rsidRPr="00204D5D"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:rsidR="0087618E" w:rsidRPr="00204D5D" w:rsidRDefault="0087618E" w:rsidP="0087618E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  <w:r w:rsidRPr="00204D5D">
        <w:tab/>
        <w:t xml:space="preserve">Критерии оценивания компетенций на каждом этапе </w:t>
      </w:r>
      <w:r w:rsidR="00071D02" w:rsidRPr="00204D5D">
        <w:t>изучения дисциплины</w:t>
      </w:r>
      <w:r w:rsidRPr="00204D5D">
        <w:t xml:space="preserve"> для каждого вида оценочного средства и приводятся в п. </w:t>
      </w:r>
      <w:r w:rsidR="003B58EB" w:rsidRPr="00204D5D">
        <w:t>4</w:t>
      </w:r>
      <w:r w:rsidRPr="00204D5D">
        <w:t xml:space="preserve"> ФОС. </w:t>
      </w:r>
      <w:r w:rsidR="00C665DE" w:rsidRPr="00204D5D">
        <w:t>И</w:t>
      </w:r>
      <w:r w:rsidRPr="00204D5D">
        <w:t>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66071C" w:rsidRPr="00204D5D" w:rsidTr="00952AE9">
        <w:tc>
          <w:tcPr>
            <w:tcW w:w="3568" w:type="dxa"/>
          </w:tcPr>
          <w:p w:rsidR="0066071C" w:rsidRPr="00204D5D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Уровень сформированности компетенции</w:t>
            </w:r>
          </w:p>
        </w:tc>
        <w:tc>
          <w:tcPr>
            <w:tcW w:w="3224" w:type="dxa"/>
          </w:tcPr>
          <w:p w:rsidR="0066071C" w:rsidRPr="00204D5D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Текущий</w:t>
            </w:r>
            <w:r w:rsidR="0066071C" w:rsidRPr="00204D5D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04D5D">
              <w:rPr>
                <w:rStyle w:val="FontStyle141"/>
                <w:i w:val="0"/>
                <w:sz w:val="24"/>
                <w:szCs w:val="24"/>
              </w:rPr>
              <w:t>контроль</w:t>
            </w:r>
          </w:p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323" w:type="dxa"/>
          </w:tcPr>
          <w:p w:rsidR="0066071C" w:rsidRPr="00204D5D" w:rsidRDefault="0087618E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  <w:p w:rsidR="0066071C" w:rsidRPr="00204D5D" w:rsidRDefault="0066071C" w:rsidP="0087618E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</w:tr>
      <w:tr w:rsidR="0066071C" w:rsidRPr="00204D5D" w:rsidTr="00952AE9">
        <w:tc>
          <w:tcPr>
            <w:tcW w:w="3568" w:type="dxa"/>
            <w:vMerge w:val="restart"/>
            <w:vAlign w:val="center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04D5D" w:rsidTr="00952AE9">
        <w:tc>
          <w:tcPr>
            <w:tcW w:w="3568" w:type="dxa"/>
            <w:vMerge w:val="restart"/>
            <w:vAlign w:val="center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sz w:val="24"/>
                <w:szCs w:val="24"/>
              </w:rPr>
              <w:t>продвинутый</w:t>
            </w:r>
          </w:p>
        </w:tc>
      </w:tr>
      <w:tr w:rsidR="0066071C" w:rsidRPr="00204D5D" w:rsidTr="00952AE9">
        <w:tc>
          <w:tcPr>
            <w:tcW w:w="3568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66071C" w:rsidRPr="00204D5D" w:rsidTr="00952AE9">
        <w:tc>
          <w:tcPr>
            <w:tcW w:w="3568" w:type="dxa"/>
            <w:vMerge w:val="restart"/>
            <w:vAlign w:val="center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66071C" w:rsidRPr="00204D5D" w:rsidTr="00952AE9">
        <w:tc>
          <w:tcPr>
            <w:tcW w:w="3568" w:type="dxa"/>
            <w:vMerge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:rsidR="0066071C" w:rsidRPr="00204D5D" w:rsidRDefault="0066071C" w:rsidP="00952AE9">
            <w:pPr>
              <w:pStyle w:val="Style5"/>
              <w:widowControl/>
              <w:jc w:val="center"/>
              <w:rPr>
                <w:rStyle w:val="FontStyle141"/>
                <w:i w:val="0"/>
                <w:sz w:val="24"/>
                <w:szCs w:val="24"/>
              </w:rPr>
            </w:pPr>
            <w:r w:rsidRPr="00204D5D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:rsidR="0066071C" w:rsidRPr="00204D5D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6071C" w:rsidRPr="00204D5D" w:rsidRDefault="0066071C" w:rsidP="00913868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6375DF" w:rsidRPr="00204D5D" w:rsidRDefault="006375DF" w:rsidP="006375D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r w:rsidRPr="00204D5D">
        <w:rPr>
          <w:rStyle w:val="FontStyle140"/>
          <w:sz w:val="24"/>
          <w:szCs w:val="24"/>
        </w:rPr>
        <w:t xml:space="preserve">3. </w:t>
      </w:r>
      <w:r w:rsidRPr="00204D5D">
        <w:rPr>
          <w:b/>
          <w:bCs/>
          <w:lang w:eastAsia="en-US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6375DF" w:rsidRPr="00204D5D" w:rsidRDefault="006375DF" w:rsidP="006375DF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</w:p>
    <w:p w:rsidR="006375DF" w:rsidRPr="00204D5D" w:rsidRDefault="006375DF" w:rsidP="00FE3889">
      <w:pPr>
        <w:pStyle w:val="afd"/>
        <w:numPr>
          <w:ilvl w:val="0"/>
          <w:numId w:val="5"/>
        </w:numPr>
        <w:overflowPunct w:val="0"/>
        <w:ind w:right="-2"/>
        <w:jc w:val="both"/>
      </w:pPr>
      <w:r w:rsidRPr="00204D5D">
        <w:t>Итоговая аттестация по дисциплине является интегральным показателем качества теоретических и практических знаний и навыков обучающихся по дисциплине и складывается из оценок, полученных в ходе текущей и промежуточной аттестации.</w:t>
      </w:r>
    </w:p>
    <w:p w:rsidR="006375DF" w:rsidRPr="00204D5D" w:rsidRDefault="006375DF" w:rsidP="00FE3889">
      <w:pPr>
        <w:pStyle w:val="afd"/>
        <w:numPr>
          <w:ilvl w:val="0"/>
          <w:numId w:val="5"/>
        </w:numPr>
        <w:overflowPunct w:val="0"/>
        <w:ind w:right="-2"/>
        <w:jc w:val="both"/>
      </w:pPr>
      <w:r w:rsidRPr="00204D5D">
        <w:t xml:space="preserve">Текущая аттестация в семестре проводится с целью обеспечения своевременной обратной связи, для коррекции обучения, активизации самостоятельной работы обучающихся. </w:t>
      </w:r>
    </w:p>
    <w:p w:rsidR="006375DF" w:rsidRPr="00204D5D" w:rsidRDefault="006375DF" w:rsidP="00FE3889">
      <w:pPr>
        <w:pStyle w:val="afd"/>
        <w:numPr>
          <w:ilvl w:val="0"/>
          <w:numId w:val="5"/>
        </w:numPr>
        <w:overflowPunct w:val="0"/>
        <w:ind w:right="-2"/>
        <w:jc w:val="both"/>
      </w:pPr>
      <w:r w:rsidRPr="00204D5D"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6375DF" w:rsidRPr="00204D5D" w:rsidRDefault="006375DF" w:rsidP="00FE3889">
      <w:pPr>
        <w:pStyle w:val="afd"/>
        <w:numPr>
          <w:ilvl w:val="0"/>
          <w:numId w:val="5"/>
        </w:numPr>
        <w:overflowPunct w:val="0"/>
        <w:ind w:right="-2"/>
        <w:jc w:val="both"/>
      </w:pPr>
      <w:r w:rsidRPr="00204D5D">
        <w:t xml:space="preserve">Текущая аттестация осуществляется два раза в семестр: </w:t>
      </w:r>
    </w:p>
    <w:p w:rsidR="006375DF" w:rsidRPr="00204D5D" w:rsidRDefault="006375DF" w:rsidP="00FE3889">
      <w:pPr>
        <w:pStyle w:val="afd"/>
        <w:numPr>
          <w:ilvl w:val="1"/>
          <w:numId w:val="5"/>
        </w:numPr>
        <w:overflowPunct w:val="0"/>
        <w:ind w:right="-2"/>
        <w:jc w:val="both"/>
      </w:pPr>
      <w:r w:rsidRPr="00204D5D">
        <w:t xml:space="preserve">контрольная точка № 1 (КТ № 1) – выставляется в электронную ведомость не позднее 8 недели учебного семестра. Включает в себя оценку </w:t>
      </w:r>
      <w:r w:rsidR="00B74CE2" w:rsidRPr="00204D5D">
        <w:t>мероприятий текущего</w:t>
      </w:r>
      <w:r w:rsidRPr="00204D5D">
        <w:t xml:space="preserve"> контроля аудиторной и самостоятельной работы обучающегося по разделам/темам учебной дисциплины с 1 по 8 неделю учебного семестра. </w:t>
      </w:r>
    </w:p>
    <w:p w:rsidR="006375DF" w:rsidRPr="00204D5D" w:rsidRDefault="006375DF" w:rsidP="00FE3889">
      <w:pPr>
        <w:pStyle w:val="afd"/>
        <w:numPr>
          <w:ilvl w:val="1"/>
          <w:numId w:val="5"/>
        </w:numPr>
        <w:overflowPunct w:val="0"/>
        <w:ind w:right="-2"/>
        <w:jc w:val="both"/>
      </w:pPr>
      <w:r w:rsidRPr="00204D5D">
        <w:t xml:space="preserve">контрольная точка № 2 (КТ № 2) – выставляется в электронную ведомость не позднее 16 недели учебного семестра. Включает в себя оценку </w:t>
      </w:r>
      <w:r w:rsidR="00B74CE2" w:rsidRPr="00204D5D">
        <w:t>мероприятий текущего</w:t>
      </w:r>
      <w:r w:rsidRPr="00204D5D">
        <w:t xml:space="preserve"> контроля аудиторной и самостоятельной работы обучающегося по разделам/темам учебной дисциплины с 9 по 16 неделю учебного семестра.</w:t>
      </w:r>
    </w:p>
    <w:p w:rsidR="006375DF" w:rsidRDefault="006375DF" w:rsidP="00FE3889">
      <w:pPr>
        <w:pStyle w:val="afd"/>
        <w:numPr>
          <w:ilvl w:val="0"/>
          <w:numId w:val="5"/>
        </w:numPr>
        <w:overflowPunct w:val="0"/>
        <w:ind w:right="-2"/>
        <w:jc w:val="both"/>
      </w:pPr>
      <w:r w:rsidRPr="00204D5D">
        <w:t xml:space="preserve">Результаты текущей и промежуточной аттестации подводятся по шкале балльно-рейтинговой системы. </w:t>
      </w:r>
    </w:p>
    <w:p w:rsidR="00D114D6" w:rsidRDefault="00D114D6" w:rsidP="00D114D6">
      <w:pPr>
        <w:overflowPunct w:val="0"/>
        <w:ind w:right="-2"/>
        <w:jc w:val="both"/>
      </w:pPr>
    </w:p>
    <w:p w:rsidR="00D114D6" w:rsidRDefault="00D114D6" w:rsidP="00D114D6">
      <w:pPr>
        <w:overflowPunct w:val="0"/>
        <w:ind w:right="-2"/>
        <w:jc w:val="both"/>
      </w:pPr>
    </w:p>
    <w:p w:rsidR="00D114D6" w:rsidRDefault="00D114D6" w:rsidP="00D114D6">
      <w:pPr>
        <w:overflowPunct w:val="0"/>
        <w:ind w:right="-2"/>
        <w:jc w:val="both"/>
      </w:pPr>
    </w:p>
    <w:p w:rsidR="00D114D6" w:rsidRDefault="00D114D6" w:rsidP="00D114D6">
      <w:pPr>
        <w:overflowPunct w:val="0"/>
        <w:ind w:right="-2"/>
        <w:jc w:val="both"/>
      </w:pPr>
    </w:p>
    <w:p w:rsidR="00D114D6" w:rsidRDefault="00D114D6" w:rsidP="00D114D6">
      <w:pPr>
        <w:overflowPunct w:val="0"/>
        <w:ind w:right="-2"/>
        <w:jc w:val="both"/>
      </w:pPr>
    </w:p>
    <w:p w:rsidR="00D114D6" w:rsidRPr="00204D5D" w:rsidRDefault="00D114D6" w:rsidP="00D114D6">
      <w:pPr>
        <w:overflowPunct w:val="0"/>
        <w:ind w:right="-2"/>
        <w:jc w:val="both"/>
      </w:pPr>
    </w:p>
    <w:p w:rsidR="006375DF" w:rsidRPr="00204D5D" w:rsidRDefault="006375DF" w:rsidP="006375DF">
      <w:pPr>
        <w:overflowPunct w:val="0"/>
        <w:ind w:left="720" w:right="-2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277"/>
        <w:gridCol w:w="2409"/>
        <w:gridCol w:w="2126"/>
      </w:tblGrid>
      <w:tr w:rsidR="00027DAB" w:rsidRPr="00A01647" w:rsidTr="0084267E">
        <w:trPr>
          <w:trHeight w:val="399"/>
        </w:trPr>
        <w:tc>
          <w:tcPr>
            <w:tcW w:w="4219" w:type="dxa"/>
            <w:vMerge w:val="restart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bookmarkStart w:id="2" w:name="_Toc423080111"/>
            <w:bookmarkStart w:id="3" w:name="_Toc506804995"/>
            <w:bookmarkStart w:id="4" w:name="_Toc531607488"/>
            <w:r w:rsidRPr="00A01647">
              <w:rPr>
                <w:b/>
                <w:bCs/>
              </w:rPr>
              <w:t xml:space="preserve">Этап рейтинговой системы / </w:t>
            </w:r>
          </w:p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Оценочное средство</w:t>
            </w:r>
          </w:p>
        </w:tc>
        <w:tc>
          <w:tcPr>
            <w:tcW w:w="1277" w:type="dxa"/>
            <w:vMerge w:val="restart"/>
          </w:tcPr>
          <w:p w:rsidR="00027DAB" w:rsidRPr="00A01647" w:rsidRDefault="00027DAB" w:rsidP="00D114D6">
            <w:pPr>
              <w:spacing w:line="360" w:lineRule="auto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Неделя</w:t>
            </w:r>
          </w:p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gridSpan w:val="2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Балл</w:t>
            </w:r>
          </w:p>
        </w:tc>
      </w:tr>
      <w:tr w:rsidR="00027DAB" w:rsidRPr="00A01647" w:rsidTr="0084267E">
        <w:trPr>
          <w:trHeight w:val="414"/>
        </w:trPr>
        <w:tc>
          <w:tcPr>
            <w:tcW w:w="4219" w:type="dxa"/>
            <w:vMerge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</w:p>
        </w:tc>
        <w:tc>
          <w:tcPr>
            <w:tcW w:w="1277" w:type="dxa"/>
            <w:vMerge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</w:p>
        </w:tc>
        <w:tc>
          <w:tcPr>
            <w:tcW w:w="2409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Минимум*</w:t>
            </w:r>
          </w:p>
        </w:tc>
        <w:tc>
          <w:tcPr>
            <w:tcW w:w="2126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Максимум**</w:t>
            </w:r>
          </w:p>
        </w:tc>
      </w:tr>
      <w:tr w:rsidR="00027DAB" w:rsidRPr="00A01647" w:rsidTr="0084267E">
        <w:trPr>
          <w:trHeight w:val="414"/>
        </w:trPr>
        <w:tc>
          <w:tcPr>
            <w:tcW w:w="4219" w:type="dxa"/>
            <w:shd w:val="clear" w:color="auto" w:fill="BFBFBF" w:themeFill="background1" w:themeFillShade="BF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 xml:space="preserve">Текущая аттестация </w:t>
            </w:r>
          </w:p>
        </w:tc>
        <w:tc>
          <w:tcPr>
            <w:tcW w:w="1277" w:type="dxa"/>
            <w:shd w:val="clear" w:color="auto" w:fill="BFBFBF" w:themeFill="background1" w:themeFillShade="BF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A01647">
              <w:rPr>
                <w:b/>
                <w:bCs/>
                <w:lang w:val="en-US"/>
              </w:rPr>
              <w:t>1-16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36 - 60% от максимума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60</w:t>
            </w:r>
          </w:p>
        </w:tc>
      </w:tr>
      <w:tr w:rsidR="00027DAB" w:rsidRPr="00A01647" w:rsidTr="0084267E">
        <w:trPr>
          <w:trHeight w:val="291"/>
        </w:trPr>
        <w:tc>
          <w:tcPr>
            <w:tcW w:w="4219" w:type="dxa"/>
            <w:shd w:val="clear" w:color="auto" w:fill="auto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>Контрольная точка № 1</w:t>
            </w:r>
          </w:p>
        </w:tc>
        <w:tc>
          <w:tcPr>
            <w:tcW w:w="1277" w:type="dxa"/>
            <w:shd w:val="clear" w:color="auto" w:fill="auto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  <w:lang w:val="en-US"/>
              </w:rPr>
            </w:pPr>
            <w:r w:rsidRPr="00A01647">
              <w:rPr>
                <w:b/>
                <w:bCs/>
              </w:rPr>
              <w:t xml:space="preserve">18 </w:t>
            </w:r>
            <w:r w:rsidRPr="00A01647">
              <w:rPr>
                <w:b/>
                <w:bCs/>
                <w:lang w:val="en-US"/>
              </w:rPr>
              <w:t>(</w:t>
            </w:r>
            <w:r w:rsidRPr="00A01647">
              <w:rPr>
                <w:b/>
                <w:bCs/>
              </w:rPr>
              <w:t xml:space="preserve">60% от </w:t>
            </w:r>
            <w:r w:rsidRPr="00A01647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30</w:t>
            </w:r>
          </w:p>
        </w:tc>
      </w:tr>
      <w:tr w:rsidR="00027DAB" w:rsidRPr="00A01647" w:rsidTr="0084267E">
        <w:trPr>
          <w:trHeight w:val="284"/>
        </w:trPr>
        <w:tc>
          <w:tcPr>
            <w:tcW w:w="4219" w:type="dxa"/>
            <w:vAlign w:val="center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Cs/>
                <w:i/>
              </w:rPr>
            </w:pPr>
            <w:r w:rsidRPr="00A01647">
              <w:t>Рейтинговая контрольная работа  № 1</w:t>
            </w:r>
          </w:p>
        </w:tc>
        <w:tc>
          <w:tcPr>
            <w:tcW w:w="1277" w:type="dxa"/>
            <w:vAlign w:val="center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Cs/>
              </w:rPr>
            </w:pPr>
            <w:r w:rsidRPr="00A01647">
              <w:rPr>
                <w:bCs/>
              </w:rPr>
              <w:t>8</w:t>
            </w:r>
          </w:p>
        </w:tc>
        <w:tc>
          <w:tcPr>
            <w:tcW w:w="2409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18</w:t>
            </w:r>
          </w:p>
        </w:tc>
        <w:tc>
          <w:tcPr>
            <w:tcW w:w="2126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30</w:t>
            </w:r>
          </w:p>
        </w:tc>
      </w:tr>
      <w:tr w:rsidR="00027DAB" w:rsidRPr="00A01647" w:rsidTr="0084267E">
        <w:trPr>
          <w:trHeight w:val="284"/>
        </w:trPr>
        <w:tc>
          <w:tcPr>
            <w:tcW w:w="4219" w:type="dxa"/>
            <w:shd w:val="clear" w:color="auto" w:fill="auto"/>
            <w:vAlign w:val="center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>Контрольная точка № 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15-16</w:t>
            </w:r>
          </w:p>
        </w:tc>
        <w:tc>
          <w:tcPr>
            <w:tcW w:w="2409" w:type="dxa"/>
            <w:shd w:val="clear" w:color="auto" w:fill="auto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 xml:space="preserve">18 </w:t>
            </w:r>
            <w:r w:rsidRPr="00A01647">
              <w:rPr>
                <w:b/>
                <w:bCs/>
                <w:lang w:val="en-US"/>
              </w:rPr>
              <w:t>(</w:t>
            </w:r>
            <w:r w:rsidRPr="00A01647">
              <w:rPr>
                <w:b/>
                <w:bCs/>
              </w:rPr>
              <w:t xml:space="preserve">60% от </w:t>
            </w:r>
            <w:r w:rsidRPr="00A01647">
              <w:rPr>
                <w:b/>
                <w:bCs/>
                <w:lang w:val="en-US"/>
              </w:rPr>
              <w:t>30)</w:t>
            </w:r>
          </w:p>
        </w:tc>
        <w:tc>
          <w:tcPr>
            <w:tcW w:w="2126" w:type="dxa"/>
            <w:shd w:val="clear" w:color="auto" w:fill="auto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30</w:t>
            </w:r>
          </w:p>
        </w:tc>
      </w:tr>
      <w:tr w:rsidR="00027DAB" w:rsidRPr="00A01647" w:rsidTr="0084267E">
        <w:trPr>
          <w:trHeight w:val="284"/>
        </w:trPr>
        <w:tc>
          <w:tcPr>
            <w:tcW w:w="4219" w:type="dxa"/>
            <w:vAlign w:val="center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Cs/>
                <w:i/>
              </w:rPr>
            </w:pPr>
            <w:r w:rsidRPr="00A01647">
              <w:t>Рейтинговая контрольная работа  № 2</w:t>
            </w:r>
          </w:p>
        </w:tc>
        <w:tc>
          <w:tcPr>
            <w:tcW w:w="1277" w:type="dxa"/>
            <w:vAlign w:val="center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Cs/>
              </w:rPr>
            </w:pPr>
            <w:r w:rsidRPr="00A01647">
              <w:rPr>
                <w:bCs/>
              </w:rPr>
              <w:t>15</w:t>
            </w:r>
          </w:p>
        </w:tc>
        <w:tc>
          <w:tcPr>
            <w:tcW w:w="2409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1</w:t>
            </w:r>
            <w:r w:rsidR="00237BC6">
              <w:rPr>
                <w:bCs/>
              </w:rPr>
              <w:t>8</w:t>
            </w:r>
          </w:p>
        </w:tc>
        <w:tc>
          <w:tcPr>
            <w:tcW w:w="2126" w:type="dxa"/>
          </w:tcPr>
          <w:p w:rsidR="00027DAB" w:rsidRPr="00A01647" w:rsidRDefault="00237BC6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027DAB" w:rsidRPr="00A01647" w:rsidTr="0084267E">
        <w:tc>
          <w:tcPr>
            <w:tcW w:w="4219" w:type="dxa"/>
            <w:shd w:val="clear" w:color="auto" w:fill="BFBFBF" w:themeFill="background1" w:themeFillShade="BF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77" w:type="dxa"/>
            <w:shd w:val="clear" w:color="auto" w:fill="BFBFBF" w:themeFill="background1" w:themeFillShade="BF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-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 xml:space="preserve">24 (60% </w:t>
            </w:r>
            <w:r w:rsidR="0084267E">
              <w:rPr>
                <w:b/>
                <w:bCs/>
              </w:rPr>
              <w:t xml:space="preserve">от </w:t>
            </w:r>
            <w:r w:rsidRPr="00A01647">
              <w:rPr>
                <w:b/>
                <w:bCs/>
              </w:rPr>
              <w:t>40)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40</w:t>
            </w:r>
          </w:p>
        </w:tc>
      </w:tr>
      <w:tr w:rsidR="00027DAB" w:rsidRPr="00A01647" w:rsidTr="0084267E">
        <w:tc>
          <w:tcPr>
            <w:tcW w:w="4219" w:type="dxa"/>
          </w:tcPr>
          <w:p w:rsidR="00027DAB" w:rsidRPr="00A01647" w:rsidRDefault="00BE15AE" w:rsidP="00D114D6">
            <w:pPr>
              <w:pStyle w:val="Style95"/>
              <w:widowControl/>
              <w:spacing w:line="360" w:lineRule="auto"/>
              <w:ind w:firstLine="22"/>
              <w:rPr>
                <w:bCs/>
              </w:rPr>
            </w:pPr>
            <w:r>
              <w:rPr>
                <w:bCs/>
              </w:rPr>
              <w:t>Зачет с оценкой</w:t>
            </w:r>
          </w:p>
        </w:tc>
        <w:tc>
          <w:tcPr>
            <w:tcW w:w="1277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Cs/>
              </w:rPr>
            </w:pPr>
            <w:r w:rsidRPr="00A01647">
              <w:rPr>
                <w:bCs/>
              </w:rPr>
              <w:t>-</w:t>
            </w:r>
          </w:p>
        </w:tc>
        <w:tc>
          <w:tcPr>
            <w:tcW w:w="2409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</w:p>
        </w:tc>
        <w:tc>
          <w:tcPr>
            <w:tcW w:w="2126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</w:p>
        </w:tc>
      </w:tr>
      <w:tr w:rsidR="00027DAB" w:rsidRPr="00A01647" w:rsidTr="0084267E">
        <w:tc>
          <w:tcPr>
            <w:tcW w:w="4219" w:type="dxa"/>
            <w:vAlign w:val="center"/>
          </w:tcPr>
          <w:p w:rsidR="00027DAB" w:rsidRPr="00A01647" w:rsidRDefault="00BE15AE" w:rsidP="00D114D6">
            <w:pPr>
              <w:pStyle w:val="Style95"/>
              <w:widowControl/>
              <w:spacing w:line="360" w:lineRule="auto"/>
              <w:ind w:firstLine="22"/>
              <w:rPr>
                <w:bCs/>
                <w:i/>
              </w:rPr>
            </w:pPr>
            <w:r>
              <w:t>Б</w:t>
            </w:r>
            <w:r w:rsidR="00027DAB" w:rsidRPr="00A01647">
              <w:t>илет</w:t>
            </w:r>
            <w:r>
              <w:t xml:space="preserve"> зачета</w:t>
            </w:r>
          </w:p>
        </w:tc>
        <w:tc>
          <w:tcPr>
            <w:tcW w:w="1277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Cs/>
              </w:rPr>
            </w:pPr>
            <w:r w:rsidRPr="00A01647">
              <w:rPr>
                <w:bCs/>
              </w:rPr>
              <w:t>-</w:t>
            </w:r>
          </w:p>
        </w:tc>
        <w:tc>
          <w:tcPr>
            <w:tcW w:w="2409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24</w:t>
            </w:r>
          </w:p>
        </w:tc>
        <w:tc>
          <w:tcPr>
            <w:tcW w:w="2126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Cs/>
              </w:rPr>
            </w:pPr>
            <w:r w:rsidRPr="00A01647">
              <w:rPr>
                <w:bCs/>
              </w:rPr>
              <w:t>40</w:t>
            </w:r>
          </w:p>
        </w:tc>
      </w:tr>
      <w:tr w:rsidR="00027DAB" w:rsidRPr="00A01647" w:rsidTr="0084267E">
        <w:tc>
          <w:tcPr>
            <w:tcW w:w="4219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rPr>
                <w:b/>
                <w:bCs/>
              </w:rPr>
            </w:pPr>
            <w:r w:rsidRPr="00A01647">
              <w:rPr>
                <w:b/>
                <w:bCs/>
              </w:rPr>
              <w:t>ИТОГО по дисциплине</w:t>
            </w:r>
          </w:p>
        </w:tc>
        <w:tc>
          <w:tcPr>
            <w:tcW w:w="1277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60</w:t>
            </w:r>
          </w:p>
        </w:tc>
        <w:tc>
          <w:tcPr>
            <w:tcW w:w="2126" w:type="dxa"/>
          </w:tcPr>
          <w:p w:rsidR="00027DAB" w:rsidRPr="00A01647" w:rsidRDefault="00027DAB" w:rsidP="00D114D6">
            <w:pPr>
              <w:pStyle w:val="Style95"/>
              <w:widowControl/>
              <w:spacing w:line="360" w:lineRule="auto"/>
              <w:ind w:firstLine="22"/>
              <w:jc w:val="center"/>
              <w:rPr>
                <w:b/>
                <w:bCs/>
              </w:rPr>
            </w:pPr>
            <w:r w:rsidRPr="00A01647">
              <w:rPr>
                <w:b/>
                <w:bCs/>
              </w:rPr>
              <w:t>100</w:t>
            </w:r>
          </w:p>
        </w:tc>
      </w:tr>
    </w:tbl>
    <w:p w:rsidR="006375DF" w:rsidRPr="00204D5D" w:rsidRDefault="006375DF" w:rsidP="006375DF">
      <w:pPr>
        <w:rPr>
          <w:rStyle w:val="FontStyle140"/>
          <w:bCs w:val="0"/>
          <w:sz w:val="24"/>
          <w:szCs w:val="24"/>
        </w:rPr>
      </w:pPr>
    </w:p>
    <w:p w:rsidR="00027DAB" w:rsidRDefault="00027DAB" w:rsidP="006375DF">
      <w:pPr>
        <w:pStyle w:val="Style95"/>
        <w:spacing w:line="240" w:lineRule="auto"/>
        <w:ind w:firstLine="0"/>
        <w:jc w:val="both"/>
        <w:rPr>
          <w:bCs/>
        </w:rPr>
      </w:pPr>
    </w:p>
    <w:p w:rsidR="006375DF" w:rsidRPr="00204D5D" w:rsidRDefault="006375DF" w:rsidP="006375DF">
      <w:pPr>
        <w:pStyle w:val="Style95"/>
        <w:spacing w:line="240" w:lineRule="auto"/>
        <w:ind w:firstLine="0"/>
        <w:jc w:val="both"/>
        <w:rPr>
          <w:bCs/>
        </w:rPr>
      </w:pPr>
      <w:r w:rsidRPr="00204D5D">
        <w:rPr>
          <w:bCs/>
        </w:rPr>
        <w:t>* - Минимальное количество баллов за оценочное средство – это количество баллов, набранное обучающимся, при котором оценочное средство засчитывается, в противном случае обучающийся должен ликвидировать появившуюся академическую задолженность по текущей или промежуточной аттестации. Минимальное количество баллов за текущую аттестацию, в т.ч. отдельное оценочное средство в ее составе, и промежуточную аттестацию составляет 60% от соответствующих максимальных баллов.</w:t>
      </w:r>
    </w:p>
    <w:p w:rsidR="006375DF" w:rsidRPr="00204D5D" w:rsidRDefault="006375DF" w:rsidP="006375DF">
      <w:pPr>
        <w:pStyle w:val="Style95"/>
        <w:spacing w:line="240" w:lineRule="auto"/>
        <w:jc w:val="both"/>
        <w:rPr>
          <w:bCs/>
        </w:rPr>
      </w:pPr>
    </w:p>
    <w:bookmarkEnd w:id="2"/>
    <w:bookmarkEnd w:id="3"/>
    <w:bookmarkEnd w:id="4"/>
    <w:p w:rsidR="00ED158E" w:rsidRPr="00204D5D" w:rsidRDefault="00D17E45" w:rsidP="00ED158E">
      <w:pPr>
        <w:pStyle w:val="Style5"/>
        <w:widowControl/>
        <w:rPr>
          <w:rStyle w:val="FontStyle141"/>
          <w:sz w:val="24"/>
          <w:szCs w:val="24"/>
        </w:rPr>
      </w:pPr>
      <w:r w:rsidRPr="00204D5D">
        <w:rPr>
          <w:rStyle w:val="FontStyle141"/>
          <w:i w:val="0"/>
          <w:sz w:val="24"/>
          <w:szCs w:val="24"/>
        </w:rPr>
        <w:t>4</w:t>
      </w:r>
      <w:r w:rsidR="00ED158E" w:rsidRPr="00204D5D">
        <w:rPr>
          <w:rStyle w:val="FontStyle141"/>
          <w:i w:val="0"/>
          <w:sz w:val="24"/>
          <w:szCs w:val="24"/>
        </w:rPr>
        <w:t>.</w:t>
      </w:r>
      <w:r w:rsidR="00ED158E" w:rsidRPr="00204D5D">
        <w:rPr>
          <w:b/>
          <w:bCs/>
          <w:iCs/>
        </w:rPr>
        <w:t>Типовые контрольные задания или иные материалы, необходимые для оценки знаний, умений, навыков</w:t>
      </w:r>
    </w:p>
    <w:p w:rsidR="00ED158E" w:rsidRPr="00204D5D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ED158E" w:rsidRPr="00204D5D" w:rsidRDefault="00ED158E" w:rsidP="00ED158E">
      <w:pPr>
        <w:pStyle w:val="Style5"/>
        <w:widowControl/>
        <w:rPr>
          <w:rStyle w:val="FontStyle141"/>
          <w:b w:val="0"/>
          <w:i w:val="0"/>
          <w:sz w:val="24"/>
          <w:szCs w:val="24"/>
        </w:rPr>
      </w:pPr>
    </w:p>
    <w:p w:rsidR="00F47B03" w:rsidRDefault="00F83F9C" w:rsidP="0083073F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47B03" w:rsidRDefault="00F47B03" w:rsidP="00F47B0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Форма для вопросов к зачету</w:t>
      </w:r>
    </w:p>
    <w:p w:rsidR="00F47B03" w:rsidRPr="00003AD5" w:rsidRDefault="00F47B03" w:rsidP="00F47B03">
      <w:pPr>
        <w:spacing w:before="0"/>
        <w:jc w:val="center"/>
        <w:rPr>
          <w:b/>
          <w:spacing w:val="24"/>
        </w:rPr>
      </w:pPr>
      <w:r w:rsidRPr="00003AD5">
        <w:rPr>
          <w:spacing w:val="24"/>
          <w:sz w:val="22"/>
          <w:szCs w:val="22"/>
        </w:rPr>
        <w:t>МИНИСТЕРСТВО НАУКИ И ВЫСШЕГО ОБРАЗОВАНИЯ РОССИЙСКОЙ ФЕДЕРАЦИИ</w:t>
      </w:r>
    </w:p>
    <w:p w:rsidR="00F47B03" w:rsidRPr="0083073F" w:rsidRDefault="00F47B03" w:rsidP="00F47B03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F47B03" w:rsidRPr="009C0151" w:rsidRDefault="00F47B03" w:rsidP="00F47B03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F47B03" w:rsidRPr="007D5642" w:rsidRDefault="00F47B03" w:rsidP="00F47B03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r w:rsidRPr="007D5642">
        <w:rPr>
          <w:rFonts w:ascii="Book Antiqua" w:hAnsi="Book Antiqua"/>
          <w:b/>
          <w:sz w:val="28"/>
          <w:szCs w:val="28"/>
        </w:rPr>
        <w:t>Обнинский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F47B03" w:rsidRPr="007D5642" w:rsidRDefault="00F47B03" w:rsidP="00F47B03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F47B03" w:rsidRPr="0083073F" w:rsidRDefault="00F47B03" w:rsidP="00F47B03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F47B03" w:rsidRPr="003F4511" w:rsidRDefault="00F47B03" w:rsidP="00F47B03">
      <w:pPr>
        <w:spacing w:before="0"/>
        <w:jc w:val="center"/>
        <w:rPr>
          <w:b/>
          <w:lang w:eastAsia="ko-KR"/>
        </w:rPr>
      </w:pPr>
    </w:p>
    <w:p w:rsidR="00F47B03" w:rsidRPr="000135BE" w:rsidRDefault="00F47B03" w:rsidP="00F47B03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ИНСТИТУТ ОБЩЕЙ ПРОФЕССИОНАЛЬНОЙ ПОДГОТОВКИ</w:t>
      </w:r>
    </w:p>
    <w:p w:rsidR="00F47B03" w:rsidRPr="000135BE" w:rsidRDefault="00F47B03" w:rsidP="00F47B03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Кафедра высшей математики</w:t>
      </w:r>
    </w:p>
    <w:p w:rsidR="00F47B03" w:rsidRDefault="00F47B03" w:rsidP="00F47B03">
      <w:pPr>
        <w:spacing w:before="0"/>
        <w:jc w:val="center"/>
        <w:rPr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F47B03" w:rsidRPr="002E7255" w:rsidTr="00237BC6">
        <w:tc>
          <w:tcPr>
            <w:tcW w:w="1951" w:type="dxa"/>
          </w:tcPr>
          <w:p w:rsidR="00F47B03" w:rsidRPr="002E7255" w:rsidRDefault="00F47B03" w:rsidP="00237BC6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F47B03" w:rsidRPr="008D6E53" w:rsidRDefault="00F47B03" w:rsidP="00237BC6">
            <w:pPr>
              <w:tabs>
                <w:tab w:val="left" w:pos="2295"/>
              </w:tabs>
              <w:rPr>
                <w:b/>
              </w:rPr>
            </w:pPr>
            <w:r w:rsidRPr="008D6E53">
              <w:rPr>
                <w:b/>
              </w:rPr>
              <w:t>38.03.05 Бизнес-информатика</w:t>
            </w:r>
          </w:p>
        </w:tc>
      </w:tr>
      <w:tr w:rsidR="00F47B03" w:rsidRPr="002E7255" w:rsidTr="00237BC6">
        <w:tc>
          <w:tcPr>
            <w:tcW w:w="1951" w:type="dxa"/>
          </w:tcPr>
          <w:p w:rsidR="00F47B03" w:rsidRPr="002E7255" w:rsidRDefault="00F47B03" w:rsidP="00237BC6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F47B03" w:rsidRPr="008D6E53" w:rsidRDefault="00F47B03" w:rsidP="00237BC6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8D6E53">
              <w:rPr>
                <w:b/>
                <w:color w:val="000000"/>
                <w:lang w:val="en-US"/>
              </w:rPr>
              <w:t>IT</w:t>
            </w:r>
            <w:r w:rsidRPr="008D6E53">
              <w:rPr>
                <w:b/>
                <w:color w:val="000000"/>
              </w:rPr>
              <w:t>- инфраструктура организации</w:t>
            </w:r>
          </w:p>
        </w:tc>
      </w:tr>
      <w:tr w:rsidR="00F47B03" w:rsidRPr="002E7255" w:rsidTr="00237BC6">
        <w:tc>
          <w:tcPr>
            <w:tcW w:w="1951" w:type="dxa"/>
          </w:tcPr>
          <w:p w:rsidR="00F47B03" w:rsidRPr="002E7255" w:rsidRDefault="00F47B03" w:rsidP="00237BC6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F47B03" w:rsidRPr="002E7255" w:rsidRDefault="00F47B03" w:rsidP="00F47B03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</w:rPr>
              <w:t>Линейная алгебра</w:t>
            </w:r>
          </w:p>
        </w:tc>
      </w:tr>
    </w:tbl>
    <w:p w:rsidR="00F47B03" w:rsidRDefault="00F47B03" w:rsidP="00F47B03">
      <w:pPr>
        <w:tabs>
          <w:tab w:val="left" w:pos="2295"/>
        </w:tabs>
        <w:rPr>
          <w:sz w:val="28"/>
          <w:szCs w:val="28"/>
        </w:rPr>
      </w:pPr>
    </w:p>
    <w:p w:rsidR="00F47B03" w:rsidRDefault="00F47B03" w:rsidP="00F47B03">
      <w:pPr>
        <w:pStyle w:val="14"/>
        <w:tabs>
          <w:tab w:val="left" w:pos="500"/>
        </w:tabs>
        <w:ind w:right="-30" w:firstLine="0"/>
        <w:rPr>
          <w:b/>
          <w:i/>
          <w:szCs w:val="28"/>
        </w:rPr>
      </w:pPr>
    </w:p>
    <w:p w:rsidR="00F47B03" w:rsidRDefault="00F47B03" w:rsidP="00F47B03">
      <w:pPr>
        <w:pStyle w:val="14"/>
        <w:ind w:right="-3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К ЗАЧЕТУ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  <w:rPr>
          <w:b/>
          <w:color w:val="008000"/>
        </w:rPr>
      </w:pPr>
      <w:r w:rsidRPr="000E183B">
        <w:t xml:space="preserve">Матрицы, действия с матрицами (сложение матриц, умножение на число, умножение матриц, транспонирование). 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  <w:rPr>
          <w:b/>
          <w:color w:val="008000"/>
        </w:rPr>
      </w:pPr>
      <w:r w:rsidRPr="000E183B">
        <w:t xml:space="preserve">Определители квадратных матриц порядка n. Определение по индукции через разложение по первой строке.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  <w:rPr>
          <w:b/>
          <w:color w:val="008000"/>
        </w:rPr>
      </w:pPr>
      <w:r w:rsidRPr="000E183B">
        <w:t>Минор, алгебраическое дополнение.  Теорема о разложении определителя по элементам ряда (без доказательства).</w:t>
      </w:r>
      <w:r w:rsidRPr="000E183B">
        <w:rPr>
          <w:b/>
          <w:color w:val="008000"/>
        </w:rPr>
        <w:t xml:space="preserve">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Перестановки, инверсии, четность, нечетность перестановки. Определение определителя матрицы размера </w:t>
      </w:r>
      <w:r w:rsidRPr="000E183B">
        <w:rPr>
          <w:lang w:val="en-US"/>
        </w:rPr>
        <w:t>n</w:t>
      </w:r>
      <w:r w:rsidRPr="000E183B">
        <w:t xml:space="preserve"> через перестановки и инверсии.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>Свойства определителей. Перестановка строк, транспонирование, линейное свойство. Следствия из свойств. Определители треугольной матрицы, блочной матрицы.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Следствие из теоремы о разложении определителя (фальшивое разложение).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>Обратная матрица. Теорема об обратной матрице.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Правило Крамера решения системы линейных алгебраических уравнений (теорема). 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Ранг матрицы. Базисный минор. Сохранение ранга при элементарных преобразованиях. Линейная зависимость и независимость строк матрицы. Теорема о базисном миноре (без доказательства).  Второе определение ранга матрицы (ранг – максимальное количество линейно независимых строк (столбцов) в матрице).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Классификация систем линейных алгебраических уравнений – совместные, несовместные, определенные, неопределенные. Теорема Кронекера – Капелли. Исследование и решение неоднородных и однородных систем. Метод Гаусса.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Ф.С.Р. однородной системы. Структура общего решения неоднородных систем.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Линейные пространства. Примеры. Линейная зависимость и  независимость векторов линейного пространства.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>Базис. Размерность. Изоморфизм пространств. Теорема об изоморфности пространств одинаковой размерности над одним числовым полем (без доказательства).</w:t>
      </w:r>
    </w:p>
    <w:p w:rsidR="00E0538A" w:rsidRPr="000E183B" w:rsidRDefault="0092504D" w:rsidP="00FE3889">
      <w:pPr>
        <w:numPr>
          <w:ilvl w:val="0"/>
          <w:numId w:val="6"/>
        </w:numPr>
        <w:spacing w:before="0"/>
        <w:jc w:val="both"/>
      </w:pPr>
      <w:r w:rsidRPr="000E183B">
        <w:t>Координаты вектора</w:t>
      </w:r>
      <w:r w:rsidR="00E0538A" w:rsidRPr="000E183B">
        <w:t xml:space="preserve"> в данном базисе. Действия с координатами. Преобразование координат при переходе к новому базису.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Подпространства линейного пространства. Линейная оболочка векторов. Размерность подпространства. Теорема о размерности линейной оболочки.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Пересечение и сумма подпространств. Теорема о размерности суммы и пересечения </w:t>
      </w:r>
      <w:r w:rsidR="0092504D" w:rsidRPr="000E183B">
        <w:t>двух подпространств</w:t>
      </w:r>
      <w:r w:rsidRPr="000E183B">
        <w:t xml:space="preserve">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Линейные </w:t>
      </w:r>
      <w:r w:rsidR="0092504D" w:rsidRPr="000E183B">
        <w:t>операторы в линейном</w:t>
      </w:r>
      <w:r w:rsidRPr="000E183B">
        <w:t xml:space="preserve"> пространстве. Матрица оператора. Примеры операторов и матриц. Теорема о матричной записи линейного оператора (без доказательства).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>Действия с операторами (сумма, произведение на число, суперпозиция).  Обратный оператор.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Ядро и образ линейного оператора. Теорема о размерности ядра и образа линейного оператора.  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Преобразование матрицы оператора при переходе к новому базису. 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Собственные векторы и собственные значения линейного оператора. Линейная независимость собственных векторов, соответствующих разным собственным значениям.  Характеристический многочлен, его инвариантность. 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>Достаточное условие приводимости матрицы оператора к диагональному виду (две теоремы, одна без доказательства).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>Евклидовы пространства. Определение. Примеры. Неравенство Коши-Буняковского. Норма элемента. Неравенство треугольника. Угол между элементами.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>Процесс ортогонализации Грама-Шмидта. Ортонормированный базис.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Матрица Грама ёё применение к вычислению </w:t>
      </w:r>
      <w:r w:rsidR="0092504D" w:rsidRPr="000E183B">
        <w:t>объема n</w:t>
      </w:r>
      <w:r w:rsidRPr="000E183B">
        <w:t xml:space="preserve">-мерного </w:t>
      </w:r>
      <w:r w:rsidR="0092504D" w:rsidRPr="000E183B">
        <w:t>параллелепипеда (</w:t>
      </w:r>
      <w:r w:rsidRPr="000E183B">
        <w:t>без доказательства).</w:t>
      </w:r>
    </w:p>
    <w:p w:rsidR="00E0538A" w:rsidRPr="000E183B" w:rsidRDefault="00E0538A" w:rsidP="00FE3889">
      <w:pPr>
        <w:numPr>
          <w:ilvl w:val="0"/>
          <w:numId w:val="6"/>
        </w:numPr>
        <w:spacing w:before="0"/>
        <w:jc w:val="both"/>
      </w:pPr>
      <w:r w:rsidRPr="000E183B">
        <w:t xml:space="preserve">Ортогональное дополнение. Разложение евклидова пространства </w:t>
      </w:r>
      <w:r w:rsidRPr="000E183B">
        <w:rPr>
          <w:position w:val="-4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.75pt" o:ole="">
            <v:imagedata r:id="rId10" o:title=""/>
          </v:shape>
          <o:OLEObject Type="Embed" ProgID="Equation.3" ShapeID="_x0000_i1025" DrawAspect="Content" ObjectID="_1757936635" r:id="rId11"/>
        </w:object>
      </w:r>
      <w:r w:rsidRPr="000E183B">
        <w:t xml:space="preserve"> в прямую сумму любого его подпространства </w:t>
      </w:r>
      <w:r w:rsidRPr="000E183B">
        <w:rPr>
          <w:position w:val="-10"/>
        </w:rPr>
        <w:object w:dxaOrig="700" w:dyaOrig="340">
          <v:shape id="_x0000_i1026" type="#_x0000_t75" style="width:34.5pt;height:17.25pt" o:ole="">
            <v:imagedata r:id="rId12" o:title=""/>
          </v:shape>
          <o:OLEObject Type="Embed" ProgID="Equation.3" ShapeID="_x0000_i1026" DrawAspect="Content" ObjectID="_1757936636" r:id="rId13"/>
        </w:object>
      </w:r>
      <w:r w:rsidRPr="000E183B">
        <w:t xml:space="preserve"> и ортогонального дополнения к </w:t>
      </w:r>
      <w:r w:rsidRPr="000E183B">
        <w:rPr>
          <w:position w:val="-10"/>
        </w:rPr>
        <w:object w:dxaOrig="260" w:dyaOrig="340">
          <v:shape id="_x0000_i1027" type="#_x0000_t75" style="width:12.75pt;height:17.25pt" o:ole="">
            <v:imagedata r:id="rId14" o:title=""/>
          </v:shape>
          <o:OLEObject Type="Embed" ProgID="Equation.3" ShapeID="_x0000_i1027" DrawAspect="Content" ObjectID="_1757936637" r:id="rId15"/>
        </w:object>
      </w:r>
      <w:r w:rsidRPr="000E183B">
        <w:t xml:space="preserve"> (без доказательства). Ортогональная проекция и ортогональная составляющая вектора относительно подпространства. Угол между вектором и подпространством. </w:t>
      </w:r>
    </w:p>
    <w:p w:rsidR="00E0538A" w:rsidRPr="000E183B" w:rsidRDefault="00E0538A" w:rsidP="00FE3889">
      <w:pPr>
        <w:pStyle w:val="aa"/>
        <w:numPr>
          <w:ilvl w:val="0"/>
          <w:numId w:val="6"/>
        </w:numPr>
        <w:spacing w:before="0"/>
        <w:jc w:val="both"/>
        <w:rPr>
          <w:rFonts w:ascii="Times New Roman" w:hAnsi="Times New Roman"/>
          <w:szCs w:val="24"/>
        </w:rPr>
      </w:pPr>
      <w:r w:rsidRPr="000E183B">
        <w:rPr>
          <w:rFonts w:ascii="Times New Roman" w:hAnsi="Times New Roman"/>
          <w:szCs w:val="24"/>
        </w:rPr>
        <w:t>Сопряженный оператор. Матрица сопряженного оператора в ортонормированном базисе (без доказательства).</w:t>
      </w:r>
    </w:p>
    <w:p w:rsidR="00E0538A" w:rsidRPr="000E183B" w:rsidRDefault="00E0538A" w:rsidP="00FE3889">
      <w:pPr>
        <w:pStyle w:val="aa"/>
        <w:numPr>
          <w:ilvl w:val="0"/>
          <w:numId w:val="6"/>
        </w:numPr>
        <w:spacing w:before="0"/>
        <w:jc w:val="both"/>
        <w:rPr>
          <w:rFonts w:ascii="Times New Roman" w:hAnsi="Times New Roman"/>
          <w:szCs w:val="24"/>
        </w:rPr>
      </w:pPr>
      <w:r w:rsidRPr="000E183B">
        <w:rPr>
          <w:rFonts w:ascii="Times New Roman" w:hAnsi="Times New Roman"/>
          <w:szCs w:val="24"/>
        </w:rPr>
        <w:t xml:space="preserve">Самосопряженный оператор. Основные свойства: вещественность собственных значений, ортогональность собственных векторов, соответствующих разным собственным значениям, существование ортонормированного базиса из собственных векторов (последнее без доказательства). </w:t>
      </w:r>
    </w:p>
    <w:p w:rsidR="00E0538A" w:rsidRPr="000E183B" w:rsidRDefault="00E0538A" w:rsidP="00FE3889">
      <w:pPr>
        <w:pStyle w:val="aa"/>
        <w:numPr>
          <w:ilvl w:val="0"/>
          <w:numId w:val="6"/>
        </w:numPr>
        <w:spacing w:before="0"/>
        <w:jc w:val="both"/>
        <w:rPr>
          <w:rFonts w:ascii="Times New Roman" w:hAnsi="Times New Roman"/>
          <w:szCs w:val="24"/>
        </w:rPr>
      </w:pPr>
      <w:r w:rsidRPr="000E183B">
        <w:rPr>
          <w:rFonts w:ascii="Times New Roman" w:hAnsi="Times New Roman"/>
          <w:szCs w:val="24"/>
        </w:rPr>
        <w:t xml:space="preserve">Ортогональный оператор. Сохранение длин и углов, геометрический смысл. Ортогональная матрица и её свойства. Ортогональный оператор в 2-мерном случае </w:t>
      </w:r>
      <w:r w:rsidR="0092504D" w:rsidRPr="000E183B">
        <w:rPr>
          <w:rFonts w:ascii="Times New Roman" w:hAnsi="Times New Roman"/>
          <w:szCs w:val="24"/>
        </w:rPr>
        <w:t>и теорема</w:t>
      </w:r>
      <w:r w:rsidRPr="000E183B">
        <w:rPr>
          <w:rFonts w:ascii="Times New Roman" w:hAnsi="Times New Roman"/>
          <w:szCs w:val="24"/>
        </w:rPr>
        <w:t xml:space="preserve"> об общем виде ортогонального оператора (без доказательства). </w:t>
      </w:r>
    </w:p>
    <w:p w:rsidR="00E0538A" w:rsidRPr="000E183B" w:rsidRDefault="00E0538A" w:rsidP="00FE3889">
      <w:pPr>
        <w:pStyle w:val="aa"/>
        <w:numPr>
          <w:ilvl w:val="0"/>
          <w:numId w:val="6"/>
        </w:numPr>
        <w:spacing w:before="0"/>
        <w:jc w:val="both"/>
        <w:rPr>
          <w:rFonts w:ascii="Times New Roman" w:hAnsi="Times New Roman"/>
          <w:szCs w:val="24"/>
        </w:rPr>
      </w:pPr>
      <w:r w:rsidRPr="000E183B">
        <w:rPr>
          <w:rFonts w:ascii="Times New Roman" w:hAnsi="Times New Roman"/>
          <w:szCs w:val="24"/>
        </w:rPr>
        <w:t xml:space="preserve">Квадратичные формы. Изменение матрицы формы при замене базиса. </w:t>
      </w:r>
    </w:p>
    <w:p w:rsidR="00E0538A" w:rsidRPr="000E183B" w:rsidRDefault="00E0538A" w:rsidP="00FE3889">
      <w:pPr>
        <w:pStyle w:val="aa"/>
        <w:numPr>
          <w:ilvl w:val="0"/>
          <w:numId w:val="6"/>
        </w:numPr>
        <w:spacing w:before="0"/>
        <w:jc w:val="both"/>
        <w:rPr>
          <w:rFonts w:ascii="Times New Roman" w:hAnsi="Times New Roman"/>
          <w:szCs w:val="24"/>
        </w:rPr>
      </w:pPr>
      <w:r w:rsidRPr="000E183B">
        <w:rPr>
          <w:rFonts w:ascii="Times New Roman" w:hAnsi="Times New Roman"/>
          <w:szCs w:val="24"/>
        </w:rPr>
        <w:t xml:space="preserve">Приведение квадратичной формы к каноническому виду </w:t>
      </w:r>
      <w:r w:rsidR="0092504D" w:rsidRPr="000E183B">
        <w:rPr>
          <w:rFonts w:ascii="Times New Roman" w:hAnsi="Times New Roman"/>
          <w:szCs w:val="24"/>
        </w:rPr>
        <w:t>методом Лагранжа</w:t>
      </w:r>
      <w:r w:rsidRPr="000E183B">
        <w:rPr>
          <w:rFonts w:ascii="Times New Roman" w:hAnsi="Times New Roman"/>
          <w:szCs w:val="24"/>
        </w:rPr>
        <w:t xml:space="preserve">. </w:t>
      </w:r>
    </w:p>
    <w:p w:rsidR="00E0538A" w:rsidRPr="000E183B" w:rsidRDefault="00E0538A" w:rsidP="00FE3889">
      <w:pPr>
        <w:pStyle w:val="aa"/>
        <w:numPr>
          <w:ilvl w:val="0"/>
          <w:numId w:val="6"/>
        </w:numPr>
        <w:spacing w:before="0"/>
        <w:jc w:val="both"/>
        <w:rPr>
          <w:rFonts w:ascii="Times New Roman" w:hAnsi="Times New Roman"/>
          <w:szCs w:val="24"/>
        </w:rPr>
      </w:pPr>
      <w:r w:rsidRPr="000E183B">
        <w:rPr>
          <w:rFonts w:ascii="Times New Roman" w:hAnsi="Times New Roman"/>
          <w:szCs w:val="24"/>
        </w:rPr>
        <w:t xml:space="preserve">Нормальный вид квадратичной формы. Закон инерции квадратичных форм (без доказательства). </w:t>
      </w:r>
    </w:p>
    <w:p w:rsidR="00E0538A" w:rsidRPr="000E183B" w:rsidRDefault="00E0538A" w:rsidP="00FE3889">
      <w:pPr>
        <w:pStyle w:val="aa"/>
        <w:numPr>
          <w:ilvl w:val="0"/>
          <w:numId w:val="6"/>
        </w:numPr>
        <w:spacing w:before="0"/>
        <w:jc w:val="both"/>
        <w:rPr>
          <w:rFonts w:ascii="Times New Roman" w:hAnsi="Times New Roman"/>
          <w:szCs w:val="24"/>
        </w:rPr>
      </w:pPr>
      <w:r w:rsidRPr="000E183B">
        <w:rPr>
          <w:rFonts w:ascii="Times New Roman" w:hAnsi="Times New Roman"/>
          <w:szCs w:val="24"/>
        </w:rPr>
        <w:t xml:space="preserve">Теорема о приведение квадратичной формы к каноническому виду с помощью ортогонального преобразования. </w:t>
      </w:r>
    </w:p>
    <w:p w:rsidR="00E0538A" w:rsidRPr="000E183B" w:rsidRDefault="00E0538A" w:rsidP="00FE3889">
      <w:pPr>
        <w:pStyle w:val="aa"/>
        <w:numPr>
          <w:ilvl w:val="0"/>
          <w:numId w:val="6"/>
        </w:numPr>
        <w:spacing w:before="0"/>
        <w:jc w:val="both"/>
        <w:rPr>
          <w:rFonts w:ascii="Times New Roman" w:hAnsi="Times New Roman"/>
          <w:szCs w:val="24"/>
        </w:rPr>
      </w:pPr>
      <w:r w:rsidRPr="000E183B">
        <w:rPr>
          <w:rFonts w:ascii="Times New Roman" w:hAnsi="Times New Roman"/>
          <w:szCs w:val="24"/>
        </w:rPr>
        <w:t xml:space="preserve">Знакоопределенные квадратичные формы. Критерий Сильвестра (без доказательства). </w:t>
      </w:r>
    </w:p>
    <w:p w:rsidR="00E0538A" w:rsidRPr="000E183B" w:rsidRDefault="00E0538A" w:rsidP="00E0538A">
      <w:pPr>
        <w:pStyle w:val="aa"/>
        <w:jc w:val="both"/>
        <w:rPr>
          <w:rFonts w:ascii="Times New Roman" w:hAnsi="Times New Roman"/>
          <w:szCs w:val="24"/>
        </w:rPr>
      </w:pPr>
    </w:p>
    <w:p w:rsidR="00E0538A" w:rsidRPr="000E183B" w:rsidRDefault="00E0538A" w:rsidP="00E0538A">
      <w:pPr>
        <w:tabs>
          <w:tab w:val="left" w:pos="2295"/>
        </w:tabs>
      </w:pPr>
    </w:p>
    <w:p w:rsidR="00E0538A" w:rsidRDefault="00E0538A" w:rsidP="00E0538A">
      <w:pPr>
        <w:rPr>
          <w:b/>
          <w:color w:val="FF0000"/>
          <w:sz w:val="28"/>
          <w:szCs w:val="28"/>
        </w:rPr>
      </w:pPr>
    </w:p>
    <w:p w:rsidR="00B0025A" w:rsidRPr="0043140C" w:rsidRDefault="00B0025A" w:rsidP="00B0025A">
      <w:pPr>
        <w:tabs>
          <w:tab w:val="left" w:pos="2295"/>
        </w:tabs>
        <w:rPr>
          <w:sz w:val="28"/>
          <w:szCs w:val="28"/>
        </w:rPr>
      </w:pPr>
    </w:p>
    <w:p w:rsidR="00251173" w:rsidRPr="00163D8C" w:rsidRDefault="00B0025A" w:rsidP="00251173">
      <w:pPr>
        <w:pBdr>
          <w:bottom w:val="single" w:sz="4" w:space="1" w:color="auto"/>
        </w:pBd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F9C" w:rsidRPr="0043140C" w:rsidRDefault="00F83F9C" w:rsidP="00003AD5">
      <w:pPr>
        <w:pBdr>
          <w:bottom w:val="single" w:sz="4" w:space="1" w:color="auto"/>
        </w:pBdr>
        <w:jc w:val="center"/>
        <w:rPr>
          <w:b/>
          <w:color w:val="FF0000"/>
          <w:sz w:val="28"/>
          <w:szCs w:val="28"/>
        </w:rPr>
      </w:pPr>
      <w:r w:rsidRPr="0043140C">
        <w:rPr>
          <w:b/>
          <w:color w:val="FF0000"/>
          <w:sz w:val="28"/>
          <w:szCs w:val="28"/>
        </w:rPr>
        <w:t>Оформление комплекта заданий для контрольной работы</w:t>
      </w:r>
    </w:p>
    <w:p w:rsidR="00003AD5" w:rsidRPr="00003AD5" w:rsidRDefault="00003AD5" w:rsidP="00003AD5">
      <w:pPr>
        <w:spacing w:before="0"/>
        <w:jc w:val="center"/>
        <w:rPr>
          <w:b/>
          <w:spacing w:val="24"/>
        </w:rPr>
      </w:pPr>
      <w:r w:rsidRPr="00003AD5">
        <w:rPr>
          <w:spacing w:val="24"/>
          <w:sz w:val="22"/>
          <w:szCs w:val="22"/>
        </w:rPr>
        <w:t>МИНИСТЕРСТВО НАУКИ И ВЫСШЕГО ОБРАЗОВАНИЯ РОССИЙСКОЙ ФЕДЕРАЦИИ</w:t>
      </w:r>
    </w:p>
    <w:p w:rsidR="00003AD5" w:rsidRPr="0083073F" w:rsidRDefault="00003AD5" w:rsidP="00003AD5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003AD5" w:rsidRPr="009C0151" w:rsidRDefault="00003AD5" w:rsidP="00003AD5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003AD5" w:rsidRPr="007D5642" w:rsidRDefault="00003AD5" w:rsidP="00003AD5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r w:rsidRPr="007D5642">
        <w:rPr>
          <w:rFonts w:ascii="Book Antiqua" w:hAnsi="Book Antiqua"/>
          <w:b/>
          <w:sz w:val="28"/>
          <w:szCs w:val="28"/>
        </w:rPr>
        <w:t>Обнинский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003AD5" w:rsidRPr="007D5642" w:rsidRDefault="00003AD5" w:rsidP="00003AD5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003AD5" w:rsidRPr="0083073F" w:rsidRDefault="00003AD5" w:rsidP="00003AD5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511653" w:rsidRDefault="00511653" w:rsidP="00511653">
      <w:pPr>
        <w:ind w:right="-5"/>
        <w:jc w:val="center"/>
        <w:rPr>
          <w:b/>
          <w:sz w:val="28"/>
        </w:rPr>
      </w:pPr>
    </w:p>
    <w:p w:rsidR="00511653" w:rsidRPr="000135BE" w:rsidRDefault="00511653" w:rsidP="00511653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ИНСТИТУТ ОБЩЕЙ ПРОФЕССИОНАЛЬНОЙ ПОДГОТОВКИ</w:t>
      </w:r>
    </w:p>
    <w:p w:rsidR="00511653" w:rsidRPr="000135BE" w:rsidRDefault="00511653" w:rsidP="00511653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Кафедра высшей математики</w:t>
      </w:r>
    </w:p>
    <w:p w:rsidR="00003AD5" w:rsidRDefault="00003AD5" w:rsidP="00003AD5">
      <w:pPr>
        <w:spacing w:before="0"/>
        <w:jc w:val="center"/>
        <w:rPr>
          <w:b/>
          <w:lang w:eastAsia="ko-KR"/>
        </w:rPr>
      </w:pPr>
    </w:p>
    <w:p w:rsidR="00B2427F" w:rsidRDefault="00B2427F" w:rsidP="00003AD5">
      <w:pPr>
        <w:spacing w:before="0"/>
        <w:jc w:val="center"/>
        <w:rPr>
          <w:b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C0534D" w:rsidRPr="002E7255" w:rsidTr="00C0534D">
        <w:tc>
          <w:tcPr>
            <w:tcW w:w="1959" w:type="dxa"/>
          </w:tcPr>
          <w:p w:rsidR="00C0534D" w:rsidRPr="002E7255" w:rsidRDefault="00C0534D" w:rsidP="00C0534D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0534D" w:rsidRPr="008D6E53" w:rsidRDefault="00C0534D" w:rsidP="00C0534D">
            <w:pPr>
              <w:tabs>
                <w:tab w:val="left" w:pos="2295"/>
              </w:tabs>
              <w:rPr>
                <w:b/>
              </w:rPr>
            </w:pPr>
            <w:r w:rsidRPr="008D6E53">
              <w:rPr>
                <w:b/>
              </w:rPr>
              <w:t>38.03.05 Бизнес-информатика</w:t>
            </w:r>
          </w:p>
        </w:tc>
      </w:tr>
      <w:tr w:rsidR="00C0534D" w:rsidRPr="002E7255" w:rsidTr="00C0534D">
        <w:tc>
          <w:tcPr>
            <w:tcW w:w="1959" w:type="dxa"/>
          </w:tcPr>
          <w:p w:rsidR="00C0534D" w:rsidRPr="002E7255" w:rsidRDefault="00C0534D" w:rsidP="00C0534D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0534D" w:rsidRPr="008D6E53" w:rsidRDefault="00C0534D" w:rsidP="00C0534D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8D6E53">
              <w:rPr>
                <w:b/>
                <w:color w:val="000000"/>
                <w:lang w:val="en-US"/>
              </w:rPr>
              <w:t>IT</w:t>
            </w:r>
            <w:r w:rsidRPr="008D6E53">
              <w:rPr>
                <w:b/>
                <w:color w:val="000000"/>
              </w:rPr>
              <w:t>- инфраструктура организации</w:t>
            </w:r>
          </w:p>
        </w:tc>
      </w:tr>
      <w:tr w:rsidR="00C0534D" w:rsidRPr="002E7255" w:rsidTr="00C0534D">
        <w:tc>
          <w:tcPr>
            <w:tcW w:w="1959" w:type="dxa"/>
          </w:tcPr>
          <w:p w:rsidR="00C0534D" w:rsidRPr="002E7255" w:rsidRDefault="00C0534D" w:rsidP="00C0534D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0534D" w:rsidRPr="002E7255" w:rsidRDefault="00C0534D" w:rsidP="00C0534D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</w:rPr>
              <w:t>Линейная алгебра</w:t>
            </w:r>
          </w:p>
        </w:tc>
      </w:tr>
    </w:tbl>
    <w:p w:rsidR="00B2427F" w:rsidRDefault="00B2427F" w:rsidP="00003AD5">
      <w:pPr>
        <w:spacing w:before="0"/>
        <w:jc w:val="center"/>
        <w:rPr>
          <w:b/>
          <w:lang w:eastAsia="ko-KR"/>
        </w:rPr>
      </w:pPr>
    </w:p>
    <w:p w:rsidR="00F83F9C" w:rsidRPr="00532202" w:rsidRDefault="00F83F9C" w:rsidP="00F83F9C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  <w:r w:rsidR="00416A38">
        <w:rPr>
          <w:b/>
          <w:sz w:val="36"/>
          <w:szCs w:val="36"/>
        </w:rPr>
        <w:t xml:space="preserve"> 1</w:t>
      </w:r>
    </w:p>
    <w:p w:rsidR="006D7C8D" w:rsidRPr="00416A38" w:rsidRDefault="006D7C8D" w:rsidP="001C5523">
      <w:pPr>
        <w:shd w:val="clear" w:color="auto" w:fill="FFFFFF"/>
        <w:tabs>
          <w:tab w:val="left" w:pos="720"/>
        </w:tabs>
        <w:suppressAutoHyphens/>
        <w:spacing w:before="0"/>
        <w:ind w:firstLine="720"/>
        <w:rPr>
          <w:b/>
          <w:shd w:val="clear" w:color="auto" w:fill="FFFFFF"/>
        </w:rPr>
      </w:pP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1</w:t>
      </w:r>
    </w:p>
    <w:p w:rsidR="00F4737D" w:rsidRPr="00F4737D" w:rsidRDefault="00F4737D" w:rsidP="00FE3889">
      <w:pPr>
        <w:numPr>
          <w:ilvl w:val="0"/>
          <w:numId w:val="7"/>
        </w:numPr>
        <w:spacing w:before="0"/>
        <w:jc w:val="both"/>
        <w:rPr>
          <w:szCs w:val="20"/>
        </w:rPr>
      </w:pPr>
      <w:r w:rsidRPr="00F4737D">
        <w:rPr>
          <w:szCs w:val="20"/>
        </w:rPr>
        <w:t xml:space="preserve">Является ли линейным пространством множество всех последовательностей </w:t>
      </w:r>
      <w:r w:rsidRPr="00F4737D">
        <w:rPr>
          <w:position w:val="-12"/>
          <w:sz w:val="20"/>
          <w:szCs w:val="20"/>
        </w:rPr>
        <w:object w:dxaOrig="440" w:dyaOrig="360">
          <v:shape id="_x0000_i1028" type="#_x0000_t75" style="width:21.75pt;height:18.75pt" o:ole="" fillcolor="window">
            <v:imagedata r:id="rId16" o:title=""/>
          </v:shape>
          <o:OLEObject Type="Embed" ProgID="Equation.3" ShapeID="_x0000_i1028" DrawAspect="Content" ObjectID="_1757936638" r:id="rId17"/>
        </w:object>
      </w:r>
      <w:r w:rsidRPr="00F4737D">
        <w:rPr>
          <w:szCs w:val="20"/>
        </w:rPr>
        <w:t xml:space="preserve">, сходящихся к данному числу </w:t>
      </w:r>
      <w:r w:rsidRPr="00F4737D">
        <w:rPr>
          <w:i/>
          <w:szCs w:val="20"/>
        </w:rPr>
        <w:t>а</w:t>
      </w:r>
      <w:r w:rsidRPr="00F4737D">
        <w:rPr>
          <w:szCs w:val="20"/>
        </w:rPr>
        <w:t>? Объяснить ответ.</w:t>
      </w:r>
    </w:p>
    <w:p w:rsidR="00F4737D" w:rsidRPr="00F4737D" w:rsidRDefault="00F4737D" w:rsidP="00FE3889">
      <w:pPr>
        <w:numPr>
          <w:ilvl w:val="0"/>
          <w:numId w:val="7"/>
        </w:numPr>
        <w:spacing w:before="0"/>
        <w:rPr>
          <w:szCs w:val="20"/>
        </w:rPr>
      </w:pPr>
      <w:r w:rsidRPr="00F4737D">
        <w:rPr>
          <w:szCs w:val="20"/>
        </w:rPr>
        <w:t xml:space="preserve">Найти координаты вектора  </w:t>
      </w:r>
      <w:r w:rsidRPr="00F4737D">
        <w:rPr>
          <w:position w:val="-10"/>
          <w:sz w:val="20"/>
          <w:szCs w:val="20"/>
        </w:rPr>
        <w:object w:dxaOrig="1040" w:dyaOrig="320">
          <v:shape id="_x0000_i1029" type="#_x0000_t75" style="width:51.75pt;height:15.75pt" o:ole="">
            <v:imagedata r:id="rId18" o:title=""/>
          </v:shape>
          <o:OLEObject Type="Embed" ProgID="Equation.3" ShapeID="_x0000_i1029" DrawAspect="Content" ObjectID="_1757936639" r:id="rId19"/>
        </w:object>
      </w:r>
      <w:r w:rsidRPr="00F4737D">
        <w:rPr>
          <w:b/>
          <w:i/>
          <w:szCs w:val="20"/>
        </w:rPr>
        <w:t xml:space="preserve"> </w:t>
      </w:r>
      <w:r w:rsidRPr="00F4737D">
        <w:rPr>
          <w:szCs w:val="20"/>
        </w:rPr>
        <w:t xml:space="preserve"> в  базисе </w:t>
      </w:r>
      <w:r w:rsidRPr="00F4737D">
        <w:rPr>
          <w:position w:val="-12"/>
          <w:sz w:val="20"/>
          <w:szCs w:val="20"/>
        </w:rPr>
        <w:object w:dxaOrig="780" w:dyaOrig="380">
          <v:shape id="_x0000_i1030" type="#_x0000_t75" style="width:38.25pt;height:18.75pt" o:ole="" fillcolor="window">
            <v:imagedata r:id="rId20" o:title=""/>
          </v:shape>
          <o:OLEObject Type="Embed" ProgID="Equation.3" ShapeID="_x0000_i1030" DrawAspect="Content" ObjectID="_1757936640" r:id="rId21"/>
        </w:object>
      </w:r>
      <w:r w:rsidRPr="00F4737D">
        <w:rPr>
          <w:szCs w:val="20"/>
        </w:rPr>
        <w:t xml:space="preserve">, если он задан в базисе </w:t>
      </w:r>
      <w:r w:rsidRPr="00F4737D">
        <w:rPr>
          <w:position w:val="-12"/>
          <w:sz w:val="20"/>
          <w:szCs w:val="20"/>
        </w:rPr>
        <w:object w:dxaOrig="780" w:dyaOrig="360">
          <v:shape id="_x0000_i1031" type="#_x0000_t75" style="width:38.25pt;height:18.75pt" o:ole="" fillcolor="window">
            <v:imagedata r:id="rId22" o:title=""/>
          </v:shape>
          <o:OLEObject Type="Embed" ProgID="Equation.3" ShapeID="_x0000_i1031" DrawAspect="Content" ObjectID="_1757936641" r:id="rId23"/>
        </w:object>
      </w:r>
      <w:r w:rsidRPr="00F4737D">
        <w:rPr>
          <w:szCs w:val="20"/>
        </w:rPr>
        <w:t xml:space="preserve"> и         </w:t>
      </w:r>
      <w:r w:rsidRPr="00F4737D">
        <w:rPr>
          <w:position w:val="-10"/>
          <w:sz w:val="20"/>
          <w:szCs w:val="20"/>
        </w:rPr>
        <w:object w:dxaOrig="1180" w:dyaOrig="420">
          <v:shape id="_x0000_i1032" type="#_x0000_t75" style="width:59.25pt;height:21pt" o:ole="" fillcolor="window">
            <v:imagedata r:id="rId24" o:title=""/>
          </v:shape>
          <o:OLEObject Type="Embed" ProgID="Equation.3" ShapeID="_x0000_i1032" DrawAspect="Content" ObjectID="_1757936642" r:id="rId25"/>
        </w:object>
      </w:r>
      <w:r w:rsidRPr="00F4737D">
        <w:rPr>
          <w:szCs w:val="20"/>
        </w:rPr>
        <w:t xml:space="preserve">, </w:t>
      </w:r>
      <w:r w:rsidRPr="00F4737D">
        <w:rPr>
          <w:position w:val="-10"/>
          <w:sz w:val="20"/>
          <w:szCs w:val="20"/>
        </w:rPr>
        <w:object w:dxaOrig="1200" w:dyaOrig="420">
          <v:shape id="_x0000_i1033" type="#_x0000_t75" style="width:60pt;height:21pt" o:ole="" fillcolor="window">
            <v:imagedata r:id="rId26" o:title=""/>
          </v:shape>
          <o:OLEObject Type="Embed" ProgID="Equation.3" ShapeID="_x0000_i1033" DrawAspect="Content" ObjectID="_1757936643" r:id="rId27"/>
        </w:object>
      </w:r>
      <w:r w:rsidRPr="00F4737D">
        <w:rPr>
          <w:szCs w:val="20"/>
        </w:rPr>
        <w:t xml:space="preserve">, </w:t>
      </w:r>
      <w:r w:rsidRPr="00F4737D">
        <w:rPr>
          <w:position w:val="-12"/>
          <w:sz w:val="20"/>
          <w:szCs w:val="20"/>
        </w:rPr>
        <w:object w:dxaOrig="1660" w:dyaOrig="460">
          <v:shape id="_x0000_i1034" type="#_x0000_t75" style="width:83.25pt;height:23.25pt" o:ole="" fillcolor="window">
            <v:imagedata r:id="rId28" o:title=""/>
          </v:shape>
          <o:OLEObject Type="Embed" ProgID="Equation.3" ShapeID="_x0000_i1034" DrawAspect="Content" ObjectID="_1757936644" r:id="rId29"/>
        </w:object>
      </w:r>
      <w:r w:rsidRPr="00F4737D">
        <w:rPr>
          <w:szCs w:val="20"/>
        </w:rPr>
        <w:t xml:space="preserve">. </w:t>
      </w:r>
    </w:p>
    <w:p w:rsidR="00F4737D" w:rsidRPr="00F4737D" w:rsidRDefault="00F4737D" w:rsidP="00FE3889">
      <w:pPr>
        <w:keepNext/>
        <w:numPr>
          <w:ilvl w:val="0"/>
          <w:numId w:val="7"/>
        </w:numPr>
        <w:spacing w:before="240" w:after="60"/>
        <w:outlineLvl w:val="2"/>
      </w:pPr>
      <w:r w:rsidRPr="00F4737D">
        <w:t xml:space="preserve">Найти определитель матрицы  </w:t>
      </w:r>
      <w:r w:rsidRPr="00F4737D">
        <w:rPr>
          <w:position w:val="-66"/>
        </w:rPr>
        <w:object w:dxaOrig="1280" w:dyaOrig="1440">
          <v:shape id="_x0000_i1035" type="#_x0000_t75" style="width:66pt;height:60.75pt" o:ole="" fillcolor="window">
            <v:imagedata r:id="rId30" o:title=""/>
          </v:shape>
          <o:OLEObject Type="Embed" ProgID="Equation.3" ShapeID="_x0000_i1035" DrawAspect="Content" ObjectID="_1757936645" r:id="rId31"/>
        </w:object>
      </w:r>
    </w:p>
    <w:p w:rsidR="00F4737D" w:rsidRPr="00F4737D" w:rsidRDefault="00F4737D" w:rsidP="00FE3889">
      <w:pPr>
        <w:numPr>
          <w:ilvl w:val="0"/>
          <w:numId w:val="7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>
      <w:pPr>
        <w:jc w:val="center"/>
      </w:pPr>
      <w:r w:rsidRPr="00F4737D">
        <w:rPr>
          <w:position w:val="-50"/>
        </w:rPr>
        <w:object w:dxaOrig="2480" w:dyaOrig="1120">
          <v:shape id="_x0000_i1036" type="#_x0000_t75" style="width:123.75pt;height:56.25pt" o:ole="">
            <v:imagedata r:id="rId32" o:title=""/>
          </v:shape>
          <o:OLEObject Type="Embed" ProgID="Equation.3" ShapeID="_x0000_i1036" DrawAspect="Content" ObjectID="_1757936646" r:id="rId33"/>
        </w:object>
      </w:r>
      <w:r w:rsidRPr="00F4737D">
        <w:t xml:space="preserve">                    </w:t>
      </w:r>
      <w:r w:rsidRPr="00F4737D">
        <w:rPr>
          <w:position w:val="-50"/>
        </w:rPr>
        <w:object w:dxaOrig="2540" w:dyaOrig="1120">
          <v:shape id="_x0000_i1037" type="#_x0000_t75" style="width:126.75pt;height:56.25pt" o:ole="">
            <v:imagedata r:id="rId34" o:title=""/>
          </v:shape>
          <o:OLEObject Type="Embed" ProgID="Equation.3" ShapeID="_x0000_i1037" DrawAspect="Content" ObjectID="_1757936647" r:id="rId35"/>
        </w:object>
      </w:r>
    </w:p>
    <w:p w:rsidR="00F4737D" w:rsidRPr="00F4737D" w:rsidRDefault="00F4737D" w:rsidP="00F4737D"/>
    <w:p w:rsidR="00F4737D" w:rsidRPr="00F4737D" w:rsidRDefault="00F4737D" w:rsidP="00FE3889">
      <w:pPr>
        <w:numPr>
          <w:ilvl w:val="0"/>
          <w:numId w:val="7"/>
        </w:numPr>
        <w:spacing w:before="0"/>
        <w:rPr>
          <w:color w:val="800000"/>
          <w:szCs w:val="20"/>
          <w:lang w:val="sr-Cyrl-CS"/>
        </w:rPr>
      </w:pPr>
      <w:r w:rsidRPr="00F4737D">
        <w:rPr>
          <w:szCs w:val="20"/>
          <w:lang w:val="sr-Cyrl-CS"/>
        </w:rPr>
        <w:t xml:space="preserve">Найти размерность и базис суммы и пересечения линейных подпространств, построенных на системах векторов </w:t>
      </w:r>
      <w:r w:rsidRPr="00F4737D">
        <w:rPr>
          <w:position w:val="-10"/>
          <w:sz w:val="20"/>
          <w:szCs w:val="20"/>
          <w:lang w:val="sr-Cyrl-CS"/>
        </w:rPr>
        <w:object w:dxaOrig="1100" w:dyaOrig="340">
          <v:shape id="_x0000_i1038" type="#_x0000_t75" style="width:54.75pt;height:17.25pt" o:ole="" fillcolor="window">
            <v:imagedata r:id="rId36" o:title=""/>
          </v:shape>
          <o:OLEObject Type="Embed" ProgID="Equation.3" ShapeID="_x0000_i1038" DrawAspect="Content" ObjectID="_1757936648" r:id="rId37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0"/>
          <w:sz w:val="20"/>
          <w:szCs w:val="20"/>
          <w:lang w:val="sr-Cyrl-CS"/>
        </w:rPr>
        <w:object w:dxaOrig="1240" w:dyaOrig="340">
          <v:shape id="_x0000_i1039" type="#_x0000_t75" style="width:62.25pt;height:17.25pt" o:ole="" fillcolor="window">
            <v:imagedata r:id="rId38" o:title=""/>
          </v:shape>
          <o:OLEObject Type="Embed" ProgID="Equation.3" ShapeID="_x0000_i1039" DrawAspect="Content" ObjectID="_1757936649" r:id="rId39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2"/>
          <w:sz w:val="20"/>
          <w:szCs w:val="20"/>
          <w:lang w:val="sr-Cyrl-CS"/>
        </w:rPr>
        <w:object w:dxaOrig="1120" w:dyaOrig="360">
          <v:shape id="_x0000_i1040" type="#_x0000_t75" style="width:56.25pt;height:18.75pt" o:ole="" fillcolor="window">
            <v:imagedata r:id="rId40" o:title=""/>
          </v:shape>
          <o:OLEObject Type="Embed" ProgID="Equation.3" ShapeID="_x0000_i1040" DrawAspect="Content" ObjectID="_1757936650" r:id="rId41"/>
        </w:object>
      </w:r>
      <w:r w:rsidRPr="00F4737D">
        <w:rPr>
          <w:szCs w:val="20"/>
          <w:lang w:val="sr-Cyrl-CS"/>
        </w:rPr>
        <w:t xml:space="preserve"> и    </w:t>
      </w:r>
      <w:r w:rsidRPr="00F4737D">
        <w:rPr>
          <w:position w:val="-10"/>
          <w:sz w:val="20"/>
          <w:szCs w:val="20"/>
          <w:lang w:val="sr-Cyrl-CS"/>
        </w:rPr>
        <w:object w:dxaOrig="1240" w:dyaOrig="340">
          <v:shape id="_x0000_i1041" type="#_x0000_t75" style="width:62.25pt;height:17.25pt" o:ole="" fillcolor="window">
            <v:imagedata r:id="rId42" o:title=""/>
          </v:shape>
          <o:OLEObject Type="Embed" ProgID="Equation.3" ShapeID="_x0000_i1041" DrawAspect="Content" ObjectID="_1757936651" r:id="rId43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color w:val="800000"/>
          <w:position w:val="-10"/>
          <w:sz w:val="20"/>
          <w:szCs w:val="20"/>
          <w:lang w:val="sr-Cyrl-CS"/>
        </w:rPr>
        <w:object w:dxaOrig="1140" w:dyaOrig="340">
          <v:shape id="_x0000_i1042" type="#_x0000_t75" style="width:57pt;height:17.25pt" o:ole="" fillcolor="window">
            <v:imagedata r:id="rId44" o:title=""/>
          </v:shape>
          <o:OLEObject Type="Embed" ProgID="Equation.3" ShapeID="_x0000_i1042" DrawAspect="Content" ObjectID="_1757936652" r:id="rId45"/>
        </w:object>
      </w:r>
      <w:r w:rsidRPr="00F4737D">
        <w:rPr>
          <w:color w:val="800000"/>
          <w:szCs w:val="20"/>
          <w:lang w:val="sr-Cyrl-CS"/>
        </w:rPr>
        <w:t xml:space="preserve">, </w:t>
      </w:r>
      <w:r w:rsidRPr="00F4737D">
        <w:rPr>
          <w:color w:val="800000"/>
          <w:position w:val="-12"/>
          <w:sz w:val="20"/>
          <w:szCs w:val="20"/>
          <w:lang w:val="sr-Cyrl-CS"/>
        </w:rPr>
        <w:object w:dxaOrig="1219" w:dyaOrig="360">
          <v:shape id="_x0000_i1043" type="#_x0000_t75" style="width:60.75pt;height:18.75pt" o:ole="" fillcolor="window">
            <v:imagedata r:id="rId46" o:title=""/>
          </v:shape>
          <o:OLEObject Type="Embed" ProgID="Equation.3" ShapeID="_x0000_i1043" DrawAspect="Content" ObjectID="_1757936653" r:id="rId47"/>
        </w:object>
      </w:r>
      <w:r w:rsidRPr="00F4737D">
        <w:rPr>
          <w:color w:val="800000"/>
          <w:szCs w:val="20"/>
          <w:lang w:val="sr-Cyrl-CS"/>
        </w:rPr>
        <w:t xml:space="preserve"> .</w:t>
      </w: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2</w:t>
      </w:r>
    </w:p>
    <w:p w:rsidR="00F4737D" w:rsidRPr="00F4737D" w:rsidRDefault="00F4737D" w:rsidP="00FE3889">
      <w:pPr>
        <w:numPr>
          <w:ilvl w:val="0"/>
          <w:numId w:val="8"/>
        </w:numPr>
        <w:spacing w:before="0"/>
      </w:pPr>
      <w:r w:rsidRPr="00F4737D">
        <w:t xml:space="preserve">Найти базис и размерность пространства симметричных матриц размера </w:t>
      </w:r>
      <w:r w:rsidRPr="00F4737D">
        <w:rPr>
          <w:position w:val="-4"/>
        </w:rPr>
        <w:object w:dxaOrig="499" w:dyaOrig="260">
          <v:shape id="_x0000_i1044" type="#_x0000_t75" style="width:25.5pt;height:12.75pt" o:ole="">
            <v:imagedata r:id="rId48" o:title=""/>
          </v:shape>
          <o:OLEObject Type="Embed" ProgID="Equation.3" ShapeID="_x0000_i1044" DrawAspect="Content" ObjectID="_1757936654" r:id="rId49"/>
        </w:object>
      </w:r>
      <w:r w:rsidRPr="00F4737D">
        <w:t xml:space="preserve"> с обычными операциями сложения и умножения на число. </w:t>
      </w:r>
    </w:p>
    <w:p w:rsidR="00F4737D" w:rsidRPr="00F4737D" w:rsidRDefault="00F4737D" w:rsidP="00FE3889">
      <w:pPr>
        <w:numPr>
          <w:ilvl w:val="0"/>
          <w:numId w:val="8"/>
        </w:numPr>
        <w:spacing w:before="0"/>
      </w:pPr>
      <w:r w:rsidRPr="00F4737D">
        <w:t xml:space="preserve">Найти координаты вектора  </w:t>
      </w:r>
      <w:r w:rsidRPr="00F4737D">
        <w:rPr>
          <w:position w:val="-10"/>
        </w:rPr>
        <w:object w:dxaOrig="1040" w:dyaOrig="320">
          <v:shape id="_x0000_i1045" type="#_x0000_t75" style="width:51.75pt;height:15.75pt" o:ole="">
            <v:imagedata r:id="rId50" o:title=""/>
          </v:shape>
          <o:OLEObject Type="Embed" ProgID="Equation.3" ShapeID="_x0000_i1045" DrawAspect="Content" ObjectID="_1757936655" r:id="rId51"/>
        </w:object>
      </w:r>
      <w:r w:rsidRPr="00F4737D">
        <w:rPr>
          <w:b/>
          <w:i/>
        </w:rPr>
        <w:t xml:space="preserve"> </w:t>
      </w:r>
      <w:r w:rsidRPr="00F4737D">
        <w:t xml:space="preserve"> в  базисе </w:t>
      </w:r>
      <w:r w:rsidRPr="00F4737D">
        <w:rPr>
          <w:position w:val="-12"/>
        </w:rPr>
        <w:object w:dxaOrig="780" w:dyaOrig="380">
          <v:shape id="_x0000_i1046" type="#_x0000_t75" style="width:38.25pt;height:18.75pt" o:ole="" fillcolor="window">
            <v:imagedata r:id="rId20" o:title=""/>
          </v:shape>
          <o:OLEObject Type="Embed" ProgID="Equation.3" ShapeID="_x0000_i1046" DrawAspect="Content" ObjectID="_1757936656" r:id="rId52"/>
        </w:object>
      </w:r>
      <w:r w:rsidRPr="00F4737D">
        <w:t xml:space="preserve">, если он задан в базисе     </w:t>
      </w:r>
      <w:r w:rsidRPr="00F4737D">
        <w:rPr>
          <w:position w:val="-12"/>
        </w:rPr>
        <w:object w:dxaOrig="780" w:dyaOrig="360">
          <v:shape id="_x0000_i1047" type="#_x0000_t75" style="width:38.25pt;height:18.75pt" o:ole="" fillcolor="window">
            <v:imagedata r:id="rId22" o:title=""/>
          </v:shape>
          <o:OLEObject Type="Embed" ProgID="Equation.3" ShapeID="_x0000_i1047" DrawAspect="Content" ObjectID="_1757936657" r:id="rId53"/>
        </w:object>
      </w:r>
      <w:r w:rsidRPr="00F4737D">
        <w:t xml:space="preserve"> и     </w:t>
      </w:r>
      <w:r w:rsidRPr="00F4737D">
        <w:rPr>
          <w:position w:val="-10"/>
        </w:rPr>
        <w:object w:dxaOrig="2320" w:dyaOrig="380">
          <v:shape id="_x0000_i1048" type="#_x0000_t75" style="width:116.25pt;height:18.75pt" o:ole="" fillcolor="window">
            <v:imagedata r:id="rId54" o:title=""/>
          </v:shape>
          <o:OLEObject Type="Embed" ProgID="Equation.3" ShapeID="_x0000_i1048" DrawAspect="Content" ObjectID="_1757936658" r:id="rId55"/>
        </w:object>
      </w:r>
      <w:r w:rsidRPr="00F4737D">
        <w:t xml:space="preserve">,  </w:t>
      </w:r>
      <w:r w:rsidRPr="00F4737D">
        <w:rPr>
          <w:position w:val="-12"/>
        </w:rPr>
        <w:object w:dxaOrig="1660" w:dyaOrig="460">
          <v:shape id="_x0000_i1049" type="#_x0000_t75" style="width:83.25pt;height:23.25pt" o:ole="" fillcolor="window">
            <v:imagedata r:id="rId28" o:title=""/>
          </v:shape>
          <o:OLEObject Type="Embed" ProgID="Equation.3" ShapeID="_x0000_i1049" DrawAspect="Content" ObjectID="_1757936659" r:id="rId56"/>
        </w:object>
      </w:r>
      <w:r w:rsidRPr="00F4737D">
        <w:t>.</w:t>
      </w:r>
    </w:p>
    <w:p w:rsidR="00F4737D" w:rsidRPr="00F4737D" w:rsidRDefault="00F4737D" w:rsidP="00FE3889">
      <w:pPr>
        <w:keepNext/>
        <w:numPr>
          <w:ilvl w:val="0"/>
          <w:numId w:val="8"/>
        </w:numPr>
        <w:spacing w:before="240" w:after="60"/>
        <w:outlineLvl w:val="2"/>
      </w:pPr>
      <w:r w:rsidRPr="00F4737D">
        <w:t xml:space="preserve">Найти определитель </w:t>
      </w:r>
      <w:r w:rsidRPr="00F4737D">
        <w:rPr>
          <w:position w:val="-66"/>
        </w:rPr>
        <w:object w:dxaOrig="1280" w:dyaOrig="1440">
          <v:shape id="_x0000_i1050" type="#_x0000_t75" style="width:63.75pt;height:59.25pt" o:ole="" fillcolor="window">
            <v:imagedata r:id="rId57" o:title=""/>
          </v:shape>
          <o:OLEObject Type="Embed" ProgID="Equation.3" ShapeID="_x0000_i1050" DrawAspect="Content" ObjectID="_1757936660" r:id="rId58"/>
        </w:object>
      </w:r>
    </w:p>
    <w:p w:rsidR="00F4737D" w:rsidRPr="00F4737D" w:rsidRDefault="00F4737D" w:rsidP="00FE3889">
      <w:pPr>
        <w:numPr>
          <w:ilvl w:val="0"/>
          <w:numId w:val="8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>
      <w:pPr>
        <w:jc w:val="center"/>
      </w:pPr>
      <w:r w:rsidRPr="00F4737D">
        <w:rPr>
          <w:position w:val="-50"/>
        </w:rPr>
        <w:object w:dxaOrig="2260" w:dyaOrig="1120">
          <v:shape id="_x0000_i1051" type="#_x0000_t75" style="width:113.25pt;height:56.25pt" o:ole="">
            <v:imagedata r:id="rId59" o:title=""/>
          </v:shape>
          <o:OLEObject Type="Embed" ProgID="Equation.3" ShapeID="_x0000_i1051" DrawAspect="Content" ObjectID="_1757936661" r:id="rId60"/>
        </w:object>
      </w:r>
      <w:r w:rsidRPr="00F4737D">
        <w:t xml:space="preserve">    </w:t>
      </w:r>
      <w:r w:rsidRPr="00F4737D">
        <w:rPr>
          <w:position w:val="-50"/>
        </w:rPr>
        <w:object w:dxaOrig="2260" w:dyaOrig="1120">
          <v:shape id="_x0000_i1052" type="#_x0000_t75" style="width:113.25pt;height:56.25pt" o:ole="">
            <v:imagedata r:id="rId61" o:title=""/>
          </v:shape>
          <o:OLEObject Type="Embed" ProgID="Equation.3" ShapeID="_x0000_i1052" DrawAspect="Content" ObjectID="_1757936662" r:id="rId62"/>
        </w:object>
      </w:r>
    </w:p>
    <w:p w:rsidR="00F4737D" w:rsidRPr="00F4737D" w:rsidRDefault="00F4737D" w:rsidP="00F4737D">
      <w:pPr>
        <w:rPr>
          <w:color w:val="800000"/>
          <w:lang w:val="sr-Cyrl-CS"/>
        </w:rPr>
      </w:pPr>
      <w:r w:rsidRPr="00F4737D">
        <w:t>5</w:t>
      </w:r>
      <w:r w:rsidRPr="00F4737D">
        <w:rPr>
          <w:lang w:val="sr-Cyrl-CS"/>
        </w:rPr>
        <w:t xml:space="preserve">.  Найти размерность и базис  суммы и пересечения линейных подпространств, построенных на системах векторов </w:t>
      </w:r>
      <w:r w:rsidRPr="00F4737D">
        <w:rPr>
          <w:position w:val="-10"/>
          <w:lang w:val="sr-Cyrl-CS"/>
        </w:rPr>
        <w:object w:dxaOrig="1219" w:dyaOrig="340">
          <v:shape id="_x0000_i1053" type="#_x0000_t75" style="width:60.75pt;height:17.25pt" o:ole="" fillcolor="window">
            <v:imagedata r:id="rId63" o:title=""/>
          </v:shape>
          <o:OLEObject Type="Embed" ProgID="Equation.3" ShapeID="_x0000_i1053" DrawAspect="Content" ObjectID="_1757936663" r:id="rId64"/>
        </w:object>
      </w:r>
      <w:r w:rsidRPr="00F4737D">
        <w:rPr>
          <w:lang w:val="sr-Cyrl-CS"/>
        </w:rPr>
        <w:t xml:space="preserve">, </w:t>
      </w:r>
      <w:r w:rsidRPr="00F4737D">
        <w:rPr>
          <w:position w:val="-10"/>
          <w:lang w:val="sr-Cyrl-CS"/>
        </w:rPr>
        <w:object w:dxaOrig="1240" w:dyaOrig="340">
          <v:shape id="_x0000_i1054" type="#_x0000_t75" style="width:62.25pt;height:17.25pt" o:ole="" fillcolor="window">
            <v:imagedata r:id="rId65" o:title=""/>
          </v:shape>
          <o:OLEObject Type="Embed" ProgID="Equation.3" ShapeID="_x0000_i1054" DrawAspect="Content" ObjectID="_1757936664" r:id="rId66"/>
        </w:object>
      </w:r>
      <w:r w:rsidRPr="00F4737D">
        <w:rPr>
          <w:lang w:val="sr-Cyrl-CS"/>
        </w:rPr>
        <w:t xml:space="preserve">, </w:t>
      </w:r>
      <w:r w:rsidRPr="00F4737D">
        <w:rPr>
          <w:position w:val="-12"/>
          <w:lang w:val="sr-Cyrl-CS"/>
        </w:rPr>
        <w:object w:dxaOrig="1240" w:dyaOrig="360">
          <v:shape id="_x0000_i1055" type="#_x0000_t75" style="width:62.25pt;height:18.75pt" o:ole="" fillcolor="window">
            <v:imagedata r:id="rId67" o:title=""/>
          </v:shape>
          <o:OLEObject Type="Embed" ProgID="Equation.3" ShapeID="_x0000_i1055" DrawAspect="Content" ObjectID="_1757936665" r:id="rId68"/>
        </w:object>
      </w:r>
      <w:r w:rsidRPr="00F4737D">
        <w:rPr>
          <w:lang w:val="sr-Cyrl-CS"/>
        </w:rPr>
        <w:t xml:space="preserve"> и    </w:t>
      </w:r>
      <w:r w:rsidRPr="00F4737D">
        <w:rPr>
          <w:position w:val="-10"/>
          <w:lang w:val="sr-Cyrl-CS"/>
        </w:rPr>
        <w:object w:dxaOrig="1120" w:dyaOrig="340">
          <v:shape id="_x0000_i1056" type="#_x0000_t75" style="width:56.25pt;height:17.25pt" o:ole="" fillcolor="window">
            <v:imagedata r:id="rId69" o:title=""/>
          </v:shape>
          <o:OLEObject Type="Embed" ProgID="Equation.3" ShapeID="_x0000_i1056" DrawAspect="Content" ObjectID="_1757936666" r:id="rId70"/>
        </w:object>
      </w:r>
      <w:r w:rsidRPr="00F4737D">
        <w:rPr>
          <w:lang w:val="sr-Cyrl-CS"/>
        </w:rPr>
        <w:t xml:space="preserve">, </w:t>
      </w:r>
      <w:r w:rsidRPr="00F4737D">
        <w:rPr>
          <w:color w:val="800000"/>
          <w:position w:val="-10"/>
          <w:lang w:val="sr-Cyrl-CS"/>
        </w:rPr>
        <w:object w:dxaOrig="1240" w:dyaOrig="340">
          <v:shape id="_x0000_i1057" type="#_x0000_t75" style="width:62.25pt;height:17.25pt" o:ole="" fillcolor="window">
            <v:imagedata r:id="rId71" o:title=""/>
          </v:shape>
          <o:OLEObject Type="Embed" ProgID="Equation.3" ShapeID="_x0000_i1057" DrawAspect="Content" ObjectID="_1757936667" r:id="rId72"/>
        </w:object>
      </w:r>
      <w:r w:rsidRPr="00F4737D">
        <w:rPr>
          <w:color w:val="800000"/>
          <w:lang w:val="sr-Cyrl-CS"/>
        </w:rPr>
        <w:t xml:space="preserve">, </w:t>
      </w:r>
      <w:r w:rsidRPr="00F4737D">
        <w:rPr>
          <w:color w:val="800000"/>
          <w:position w:val="-12"/>
          <w:lang w:val="sr-Cyrl-CS"/>
        </w:rPr>
        <w:object w:dxaOrig="1240" w:dyaOrig="360">
          <v:shape id="_x0000_i1058" type="#_x0000_t75" style="width:62.25pt;height:18.75pt" o:ole="" fillcolor="window">
            <v:imagedata r:id="rId73" o:title=""/>
          </v:shape>
          <o:OLEObject Type="Embed" ProgID="Equation.3" ShapeID="_x0000_i1058" DrawAspect="Content" ObjectID="_1757936668" r:id="rId74"/>
        </w:object>
      </w:r>
      <w:r w:rsidRPr="00F4737D">
        <w:rPr>
          <w:color w:val="800000"/>
          <w:lang w:val="sr-Cyrl-CS"/>
        </w:rPr>
        <w:t xml:space="preserve"> .</w:t>
      </w:r>
    </w:p>
    <w:p w:rsidR="00F4737D" w:rsidRPr="00F4737D" w:rsidRDefault="00F4737D" w:rsidP="00F4737D">
      <w:pPr>
        <w:jc w:val="center"/>
        <w:rPr>
          <w:lang w:val="sr-Cyrl-CS"/>
        </w:rPr>
      </w:pP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3</w:t>
      </w:r>
    </w:p>
    <w:p w:rsidR="00F4737D" w:rsidRPr="00F4737D" w:rsidRDefault="00F4737D" w:rsidP="00FE3889">
      <w:pPr>
        <w:numPr>
          <w:ilvl w:val="0"/>
          <w:numId w:val="9"/>
        </w:numPr>
        <w:spacing w:before="0"/>
        <w:jc w:val="both"/>
      </w:pPr>
      <w:r w:rsidRPr="00F4737D">
        <w:t xml:space="preserve">Найти базис и размерность пространства симметричных матриц размера </w:t>
      </w:r>
      <w:r w:rsidRPr="00F4737D">
        <w:rPr>
          <w:position w:val="-6"/>
          <w:sz w:val="20"/>
          <w:szCs w:val="20"/>
        </w:rPr>
        <w:object w:dxaOrig="480" w:dyaOrig="279">
          <v:shape id="_x0000_i1059" type="#_x0000_t75" style="width:23.25pt;height:14.25pt" o:ole="">
            <v:imagedata r:id="rId75" o:title=""/>
          </v:shape>
          <o:OLEObject Type="Embed" ProgID="Equation.3" ShapeID="_x0000_i1059" DrawAspect="Content" ObjectID="_1757936669" r:id="rId76"/>
        </w:object>
      </w:r>
      <w:r w:rsidRPr="00F4737D">
        <w:t xml:space="preserve"> с обычными операциями сложения и умножения на число. </w:t>
      </w:r>
    </w:p>
    <w:p w:rsidR="00F4737D" w:rsidRPr="00F4737D" w:rsidRDefault="00F4737D" w:rsidP="00FE3889">
      <w:pPr>
        <w:numPr>
          <w:ilvl w:val="0"/>
          <w:numId w:val="9"/>
        </w:numPr>
        <w:spacing w:before="0"/>
        <w:rPr>
          <w:szCs w:val="20"/>
        </w:rPr>
      </w:pPr>
      <w:r w:rsidRPr="00F4737D">
        <w:rPr>
          <w:szCs w:val="20"/>
        </w:rPr>
        <w:t xml:space="preserve">Найти координаты вектора  </w:t>
      </w:r>
      <w:r w:rsidRPr="00F4737D">
        <w:rPr>
          <w:position w:val="-10"/>
          <w:sz w:val="20"/>
          <w:szCs w:val="20"/>
        </w:rPr>
        <w:object w:dxaOrig="940" w:dyaOrig="320">
          <v:shape id="_x0000_i1060" type="#_x0000_t75" style="width:46.5pt;height:15.75pt" o:ole="">
            <v:imagedata r:id="rId77" o:title=""/>
          </v:shape>
          <o:OLEObject Type="Embed" ProgID="Equation.3" ShapeID="_x0000_i1060" DrawAspect="Content" ObjectID="_1757936670" r:id="rId78"/>
        </w:object>
      </w:r>
      <w:r w:rsidRPr="00F4737D">
        <w:rPr>
          <w:b/>
          <w:i/>
          <w:szCs w:val="20"/>
        </w:rPr>
        <w:t xml:space="preserve"> </w:t>
      </w:r>
      <w:r w:rsidRPr="00F4737D">
        <w:rPr>
          <w:szCs w:val="20"/>
        </w:rPr>
        <w:t xml:space="preserve"> в  базисе </w:t>
      </w:r>
      <w:r w:rsidRPr="00F4737D">
        <w:rPr>
          <w:position w:val="-12"/>
          <w:sz w:val="20"/>
          <w:szCs w:val="20"/>
        </w:rPr>
        <w:object w:dxaOrig="780" w:dyaOrig="380">
          <v:shape id="_x0000_i1061" type="#_x0000_t75" style="width:38.25pt;height:18.75pt" o:ole="" fillcolor="window">
            <v:imagedata r:id="rId20" o:title=""/>
          </v:shape>
          <o:OLEObject Type="Embed" ProgID="Equation.3" ShapeID="_x0000_i1061" DrawAspect="Content" ObjectID="_1757936671" r:id="rId79"/>
        </w:object>
      </w:r>
      <w:r w:rsidRPr="00F4737D">
        <w:rPr>
          <w:szCs w:val="20"/>
        </w:rPr>
        <w:t xml:space="preserve">, если он задан в базисе </w:t>
      </w:r>
      <w:r w:rsidRPr="00F4737D">
        <w:rPr>
          <w:position w:val="-12"/>
          <w:sz w:val="20"/>
          <w:szCs w:val="20"/>
        </w:rPr>
        <w:object w:dxaOrig="780" w:dyaOrig="360">
          <v:shape id="_x0000_i1062" type="#_x0000_t75" style="width:38.25pt;height:18.75pt" o:ole="" fillcolor="window">
            <v:imagedata r:id="rId22" o:title=""/>
          </v:shape>
          <o:OLEObject Type="Embed" ProgID="Equation.3" ShapeID="_x0000_i1062" DrawAspect="Content" ObjectID="_1757936672" r:id="rId80"/>
        </w:object>
      </w:r>
      <w:r w:rsidRPr="00F4737D">
        <w:rPr>
          <w:szCs w:val="20"/>
        </w:rPr>
        <w:t xml:space="preserve"> и      </w:t>
      </w:r>
      <w:r w:rsidRPr="00F4737D">
        <w:rPr>
          <w:position w:val="-10"/>
          <w:sz w:val="20"/>
          <w:szCs w:val="20"/>
        </w:rPr>
        <w:object w:dxaOrig="1080" w:dyaOrig="440">
          <v:shape id="_x0000_i1063" type="#_x0000_t75" style="width:54pt;height:21.75pt" o:ole="" fillcolor="window">
            <v:imagedata r:id="rId81" o:title=""/>
          </v:shape>
          <o:OLEObject Type="Embed" ProgID="Equation.3" ShapeID="_x0000_i1063" DrawAspect="Content" ObjectID="_1757936673" r:id="rId82"/>
        </w:object>
      </w:r>
      <w:r w:rsidRPr="00F4737D">
        <w:rPr>
          <w:szCs w:val="20"/>
        </w:rPr>
        <w:t xml:space="preserve">, </w:t>
      </w:r>
      <w:r w:rsidRPr="00F4737D">
        <w:rPr>
          <w:position w:val="-10"/>
          <w:sz w:val="20"/>
          <w:szCs w:val="20"/>
        </w:rPr>
        <w:object w:dxaOrig="1100" w:dyaOrig="440">
          <v:shape id="_x0000_i1064" type="#_x0000_t75" style="width:54.75pt;height:21.75pt" o:ole="" fillcolor="window">
            <v:imagedata r:id="rId83" o:title=""/>
          </v:shape>
          <o:OLEObject Type="Embed" ProgID="Equation.3" ShapeID="_x0000_i1064" DrawAspect="Content" ObjectID="_1757936674" r:id="rId84"/>
        </w:object>
      </w:r>
      <w:r w:rsidRPr="00F4737D">
        <w:rPr>
          <w:szCs w:val="20"/>
        </w:rPr>
        <w:t xml:space="preserve">, </w:t>
      </w:r>
      <w:r w:rsidRPr="00F4737D">
        <w:rPr>
          <w:position w:val="-12"/>
          <w:sz w:val="20"/>
          <w:szCs w:val="20"/>
        </w:rPr>
        <w:object w:dxaOrig="1660" w:dyaOrig="460">
          <v:shape id="_x0000_i1065" type="#_x0000_t75" style="width:83.25pt;height:23.25pt" o:ole="" fillcolor="window">
            <v:imagedata r:id="rId28" o:title=""/>
          </v:shape>
          <o:OLEObject Type="Embed" ProgID="Equation.3" ShapeID="_x0000_i1065" DrawAspect="Content" ObjectID="_1757936675" r:id="rId85"/>
        </w:object>
      </w:r>
      <w:r w:rsidRPr="00F4737D">
        <w:rPr>
          <w:szCs w:val="20"/>
        </w:rPr>
        <w:t xml:space="preserve">. </w:t>
      </w:r>
    </w:p>
    <w:p w:rsidR="00F4737D" w:rsidRPr="00F4737D" w:rsidRDefault="00F4737D" w:rsidP="00FE3889">
      <w:pPr>
        <w:keepNext/>
        <w:numPr>
          <w:ilvl w:val="0"/>
          <w:numId w:val="9"/>
        </w:numPr>
        <w:spacing w:before="240" w:after="60"/>
        <w:outlineLvl w:val="2"/>
      </w:pPr>
      <w:r w:rsidRPr="00F4737D">
        <w:t xml:space="preserve">Найти определитель </w:t>
      </w:r>
      <w:r w:rsidRPr="00F4737D">
        <w:rPr>
          <w:position w:val="-66"/>
        </w:rPr>
        <w:object w:dxaOrig="1280" w:dyaOrig="1440">
          <v:shape id="_x0000_i1066" type="#_x0000_t75" style="width:63pt;height:57.75pt" o:ole="" fillcolor="window">
            <v:imagedata r:id="rId86" o:title=""/>
          </v:shape>
          <o:OLEObject Type="Embed" ProgID="Equation.3" ShapeID="_x0000_i1066" DrawAspect="Content" ObjectID="_1757936676" r:id="rId87"/>
        </w:object>
      </w:r>
    </w:p>
    <w:p w:rsidR="00F4737D" w:rsidRPr="00F4737D" w:rsidRDefault="00F4737D" w:rsidP="00FE3889">
      <w:pPr>
        <w:numPr>
          <w:ilvl w:val="0"/>
          <w:numId w:val="9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>
      <w:pPr>
        <w:jc w:val="center"/>
      </w:pPr>
      <w:r w:rsidRPr="00F4737D">
        <w:rPr>
          <w:position w:val="-50"/>
        </w:rPr>
        <w:object w:dxaOrig="2340" w:dyaOrig="1120">
          <v:shape id="_x0000_i1067" type="#_x0000_t75" style="width:117pt;height:56.25pt" o:ole="">
            <v:imagedata r:id="rId88" o:title=""/>
          </v:shape>
          <o:OLEObject Type="Embed" ProgID="Equation.3" ShapeID="_x0000_i1067" DrawAspect="Content" ObjectID="_1757936677" r:id="rId89"/>
        </w:object>
      </w:r>
      <w:r w:rsidRPr="00F4737D">
        <w:t xml:space="preserve">        </w:t>
      </w:r>
      <w:r w:rsidRPr="00F4737D">
        <w:rPr>
          <w:position w:val="-50"/>
        </w:rPr>
        <w:object w:dxaOrig="2400" w:dyaOrig="1120">
          <v:shape id="_x0000_i1068" type="#_x0000_t75" style="width:120pt;height:56.25pt" o:ole="">
            <v:imagedata r:id="rId90" o:title=""/>
          </v:shape>
          <o:OLEObject Type="Embed" ProgID="Equation.3" ShapeID="_x0000_i1068" DrawAspect="Content" ObjectID="_1757936678" r:id="rId91"/>
        </w:object>
      </w:r>
    </w:p>
    <w:p w:rsidR="00F4737D" w:rsidRPr="00F4737D" w:rsidRDefault="00F4737D" w:rsidP="00FE3889">
      <w:pPr>
        <w:numPr>
          <w:ilvl w:val="0"/>
          <w:numId w:val="9"/>
        </w:numPr>
        <w:spacing w:before="0"/>
        <w:rPr>
          <w:color w:val="800000"/>
          <w:szCs w:val="20"/>
          <w:lang w:val="sr-Cyrl-CS"/>
        </w:rPr>
      </w:pPr>
      <w:r w:rsidRPr="00F4737D">
        <w:rPr>
          <w:szCs w:val="20"/>
          <w:lang w:val="sr-Cyrl-CS"/>
        </w:rPr>
        <w:t xml:space="preserve">Найти размерность и базис суммы и пересечения линейных подпространств, построенных на системах векторов </w:t>
      </w:r>
      <w:r w:rsidRPr="00F4737D">
        <w:rPr>
          <w:position w:val="-10"/>
          <w:sz w:val="20"/>
          <w:szCs w:val="20"/>
          <w:lang w:val="sr-Cyrl-CS"/>
        </w:rPr>
        <w:object w:dxaOrig="1040" w:dyaOrig="340">
          <v:shape id="_x0000_i1069" type="#_x0000_t75" style="width:51.75pt;height:17.25pt" o:ole="" fillcolor="window">
            <v:imagedata r:id="rId92" o:title=""/>
          </v:shape>
          <o:OLEObject Type="Embed" ProgID="Equation.3" ShapeID="_x0000_i1069" DrawAspect="Content" ObjectID="_1757936679" r:id="rId93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0"/>
          <w:sz w:val="20"/>
          <w:szCs w:val="20"/>
          <w:lang w:val="sr-Cyrl-CS"/>
        </w:rPr>
        <w:object w:dxaOrig="1040" w:dyaOrig="340">
          <v:shape id="_x0000_i1070" type="#_x0000_t75" style="width:51.75pt;height:17.25pt" o:ole="" fillcolor="window">
            <v:imagedata r:id="rId94" o:title=""/>
          </v:shape>
          <o:OLEObject Type="Embed" ProgID="Equation.3" ShapeID="_x0000_i1070" DrawAspect="Content" ObjectID="_1757936680" r:id="rId95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2"/>
          <w:sz w:val="20"/>
          <w:szCs w:val="20"/>
          <w:lang w:val="sr-Cyrl-CS"/>
        </w:rPr>
        <w:object w:dxaOrig="1140" w:dyaOrig="360">
          <v:shape id="_x0000_i1071" type="#_x0000_t75" style="width:57pt;height:18.75pt" o:ole="" fillcolor="window">
            <v:imagedata r:id="rId96" o:title=""/>
          </v:shape>
          <o:OLEObject Type="Embed" ProgID="Equation.3" ShapeID="_x0000_i1071" DrawAspect="Content" ObjectID="_1757936681" r:id="rId97"/>
        </w:object>
      </w:r>
      <w:r w:rsidRPr="00F4737D">
        <w:rPr>
          <w:szCs w:val="20"/>
          <w:lang w:val="sr-Cyrl-CS"/>
        </w:rPr>
        <w:t xml:space="preserve"> и    </w:t>
      </w:r>
      <w:r w:rsidRPr="00F4737D">
        <w:rPr>
          <w:position w:val="-10"/>
          <w:sz w:val="20"/>
          <w:szCs w:val="20"/>
          <w:lang w:val="sr-Cyrl-CS"/>
        </w:rPr>
        <w:object w:dxaOrig="1120" w:dyaOrig="340">
          <v:shape id="_x0000_i1072" type="#_x0000_t75" style="width:56.25pt;height:17.25pt" o:ole="" fillcolor="window">
            <v:imagedata r:id="rId98" o:title=""/>
          </v:shape>
          <o:OLEObject Type="Embed" ProgID="Equation.3" ShapeID="_x0000_i1072" DrawAspect="Content" ObjectID="_1757936682" r:id="rId99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color w:val="800000"/>
          <w:position w:val="-10"/>
          <w:sz w:val="20"/>
          <w:szCs w:val="20"/>
          <w:lang w:val="sr-Cyrl-CS"/>
        </w:rPr>
        <w:object w:dxaOrig="1140" w:dyaOrig="340">
          <v:shape id="_x0000_i1073" type="#_x0000_t75" style="width:57pt;height:17.25pt" o:ole="" fillcolor="window">
            <v:imagedata r:id="rId44" o:title=""/>
          </v:shape>
          <o:OLEObject Type="Embed" ProgID="Equation.3" ShapeID="_x0000_i1073" DrawAspect="Content" ObjectID="_1757936683" r:id="rId100"/>
        </w:object>
      </w:r>
      <w:r w:rsidRPr="00F4737D">
        <w:rPr>
          <w:color w:val="800000"/>
          <w:szCs w:val="20"/>
          <w:lang w:val="sr-Cyrl-CS"/>
        </w:rPr>
        <w:t xml:space="preserve">, </w:t>
      </w:r>
      <w:r w:rsidRPr="00F4737D">
        <w:rPr>
          <w:color w:val="800000"/>
          <w:position w:val="-12"/>
          <w:sz w:val="20"/>
          <w:szCs w:val="20"/>
          <w:lang w:val="sr-Cyrl-CS"/>
        </w:rPr>
        <w:object w:dxaOrig="999" w:dyaOrig="360">
          <v:shape id="_x0000_i1074" type="#_x0000_t75" style="width:50.25pt;height:18.75pt" o:ole="" fillcolor="window">
            <v:imagedata r:id="rId101" o:title=""/>
          </v:shape>
          <o:OLEObject Type="Embed" ProgID="Equation.3" ShapeID="_x0000_i1074" DrawAspect="Content" ObjectID="_1757936684" r:id="rId102"/>
        </w:object>
      </w:r>
      <w:r w:rsidRPr="00F4737D">
        <w:rPr>
          <w:color w:val="800000"/>
          <w:szCs w:val="20"/>
          <w:lang w:val="sr-Cyrl-CS"/>
        </w:rPr>
        <w:t xml:space="preserve"> .</w:t>
      </w: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4</w:t>
      </w:r>
    </w:p>
    <w:p w:rsidR="00F4737D" w:rsidRPr="00F4737D" w:rsidRDefault="00F4737D" w:rsidP="00FE3889">
      <w:pPr>
        <w:numPr>
          <w:ilvl w:val="0"/>
          <w:numId w:val="10"/>
        </w:numPr>
        <w:spacing w:before="0"/>
        <w:jc w:val="both"/>
        <w:rPr>
          <w:szCs w:val="20"/>
        </w:rPr>
      </w:pPr>
      <w:r w:rsidRPr="00F4737D">
        <w:rPr>
          <w:szCs w:val="20"/>
        </w:rPr>
        <w:t xml:space="preserve">Является ли линейным подпространством множество всех векторов </w:t>
      </w:r>
      <w:r w:rsidRPr="00F4737D">
        <w:rPr>
          <w:i/>
          <w:szCs w:val="20"/>
          <w:lang w:val="en-US"/>
        </w:rPr>
        <w:t>n</w:t>
      </w:r>
      <w:r w:rsidRPr="00F4737D">
        <w:rPr>
          <w:b/>
          <w:szCs w:val="20"/>
        </w:rPr>
        <w:t>-</w:t>
      </w:r>
      <w:r w:rsidRPr="00F4737D">
        <w:rPr>
          <w:szCs w:val="20"/>
        </w:rPr>
        <w:t>мерного векторного пространства, координаты которых – целые числа. Объяснить ответ.</w:t>
      </w:r>
    </w:p>
    <w:p w:rsidR="00F4737D" w:rsidRPr="00F4737D" w:rsidRDefault="00F4737D" w:rsidP="00FE3889">
      <w:pPr>
        <w:numPr>
          <w:ilvl w:val="0"/>
          <w:numId w:val="10"/>
        </w:numPr>
        <w:spacing w:before="0"/>
        <w:rPr>
          <w:szCs w:val="20"/>
        </w:rPr>
      </w:pPr>
      <w:r w:rsidRPr="00F4737D">
        <w:rPr>
          <w:szCs w:val="20"/>
        </w:rPr>
        <w:t xml:space="preserve">Найти координаты вектора  </w:t>
      </w:r>
      <w:r w:rsidRPr="00F4737D">
        <w:rPr>
          <w:position w:val="-10"/>
          <w:sz w:val="20"/>
          <w:szCs w:val="20"/>
        </w:rPr>
        <w:object w:dxaOrig="980" w:dyaOrig="320">
          <v:shape id="_x0000_i1075" type="#_x0000_t75" style="width:48.75pt;height:15.75pt" o:ole="">
            <v:imagedata r:id="rId103" o:title=""/>
          </v:shape>
          <o:OLEObject Type="Embed" ProgID="Equation.3" ShapeID="_x0000_i1075" DrawAspect="Content" ObjectID="_1757936685" r:id="rId104"/>
        </w:object>
      </w:r>
      <w:r w:rsidRPr="00F4737D">
        <w:rPr>
          <w:b/>
          <w:i/>
          <w:szCs w:val="20"/>
        </w:rPr>
        <w:t xml:space="preserve"> </w:t>
      </w:r>
      <w:r w:rsidRPr="00F4737D">
        <w:rPr>
          <w:szCs w:val="20"/>
        </w:rPr>
        <w:t xml:space="preserve"> в  базисе </w:t>
      </w:r>
      <w:r w:rsidRPr="00F4737D">
        <w:rPr>
          <w:position w:val="-12"/>
          <w:sz w:val="20"/>
          <w:szCs w:val="20"/>
        </w:rPr>
        <w:object w:dxaOrig="780" w:dyaOrig="380">
          <v:shape id="_x0000_i1076" type="#_x0000_t75" style="width:38.25pt;height:18.75pt" o:ole="" fillcolor="window">
            <v:imagedata r:id="rId20" o:title=""/>
          </v:shape>
          <o:OLEObject Type="Embed" ProgID="Equation.3" ShapeID="_x0000_i1076" DrawAspect="Content" ObjectID="_1757936686" r:id="rId105"/>
        </w:object>
      </w:r>
      <w:r w:rsidRPr="00F4737D">
        <w:rPr>
          <w:szCs w:val="20"/>
        </w:rPr>
        <w:t xml:space="preserve">, если он задан в базисе </w:t>
      </w:r>
      <w:r w:rsidRPr="00F4737D">
        <w:rPr>
          <w:position w:val="-12"/>
          <w:sz w:val="20"/>
          <w:szCs w:val="20"/>
        </w:rPr>
        <w:object w:dxaOrig="780" w:dyaOrig="360">
          <v:shape id="_x0000_i1077" type="#_x0000_t75" style="width:38.25pt;height:18.75pt" o:ole="" fillcolor="window">
            <v:imagedata r:id="rId22" o:title=""/>
          </v:shape>
          <o:OLEObject Type="Embed" ProgID="Equation.3" ShapeID="_x0000_i1077" DrawAspect="Content" ObjectID="_1757936687" r:id="rId106"/>
        </w:object>
      </w:r>
      <w:r w:rsidRPr="00F4737D">
        <w:rPr>
          <w:szCs w:val="20"/>
        </w:rPr>
        <w:t xml:space="preserve"> и     </w:t>
      </w:r>
      <w:r w:rsidRPr="00F4737D">
        <w:rPr>
          <w:position w:val="-10"/>
          <w:sz w:val="20"/>
          <w:szCs w:val="20"/>
        </w:rPr>
        <w:object w:dxaOrig="1080" w:dyaOrig="440">
          <v:shape id="_x0000_i1078" type="#_x0000_t75" style="width:54pt;height:21.75pt" o:ole="" fillcolor="window">
            <v:imagedata r:id="rId81" o:title=""/>
          </v:shape>
          <o:OLEObject Type="Embed" ProgID="Equation.3" ShapeID="_x0000_i1078" DrawAspect="Content" ObjectID="_1757936688" r:id="rId107"/>
        </w:object>
      </w:r>
      <w:r w:rsidRPr="00F4737D">
        <w:rPr>
          <w:szCs w:val="20"/>
        </w:rPr>
        <w:t xml:space="preserve">, </w:t>
      </w:r>
      <w:r w:rsidRPr="00F4737D">
        <w:rPr>
          <w:position w:val="-10"/>
          <w:sz w:val="20"/>
          <w:szCs w:val="20"/>
        </w:rPr>
        <w:object w:dxaOrig="1100" w:dyaOrig="440">
          <v:shape id="_x0000_i1079" type="#_x0000_t75" style="width:54.75pt;height:21.75pt" o:ole="" fillcolor="window">
            <v:imagedata r:id="rId83" o:title=""/>
          </v:shape>
          <o:OLEObject Type="Embed" ProgID="Equation.3" ShapeID="_x0000_i1079" DrawAspect="Content" ObjectID="_1757936689" r:id="rId108"/>
        </w:object>
      </w:r>
      <w:r w:rsidRPr="00F4737D">
        <w:rPr>
          <w:szCs w:val="20"/>
        </w:rPr>
        <w:t xml:space="preserve">, </w:t>
      </w:r>
      <w:r w:rsidRPr="00F4737D">
        <w:rPr>
          <w:position w:val="-12"/>
          <w:sz w:val="20"/>
          <w:szCs w:val="20"/>
        </w:rPr>
        <w:object w:dxaOrig="1640" w:dyaOrig="460">
          <v:shape id="_x0000_i1080" type="#_x0000_t75" style="width:81.75pt;height:23.25pt" o:ole="" fillcolor="window">
            <v:imagedata r:id="rId109" o:title=""/>
          </v:shape>
          <o:OLEObject Type="Embed" ProgID="Equation.3" ShapeID="_x0000_i1080" DrawAspect="Content" ObjectID="_1757936690" r:id="rId110"/>
        </w:object>
      </w:r>
      <w:r w:rsidRPr="00F4737D">
        <w:rPr>
          <w:szCs w:val="20"/>
        </w:rPr>
        <w:t xml:space="preserve">. </w:t>
      </w:r>
    </w:p>
    <w:p w:rsidR="00F4737D" w:rsidRPr="00F4737D" w:rsidRDefault="00F4737D" w:rsidP="00FE3889">
      <w:pPr>
        <w:numPr>
          <w:ilvl w:val="0"/>
          <w:numId w:val="10"/>
        </w:numPr>
        <w:spacing w:before="0"/>
      </w:pPr>
      <w:r w:rsidRPr="00F4737D">
        <w:t xml:space="preserve">Найти определитель </w:t>
      </w:r>
      <w:r w:rsidRPr="00F4737D">
        <w:rPr>
          <w:position w:val="-66"/>
          <w:sz w:val="20"/>
          <w:szCs w:val="20"/>
        </w:rPr>
        <w:object w:dxaOrig="1280" w:dyaOrig="1440">
          <v:shape id="_x0000_i1081" type="#_x0000_t75" style="width:66pt;height:60.75pt" o:ole="" fillcolor="window">
            <v:imagedata r:id="rId111" o:title=""/>
          </v:shape>
          <o:OLEObject Type="Embed" ProgID="Equation.3" ShapeID="_x0000_i1081" DrawAspect="Content" ObjectID="_1757936691" r:id="rId112"/>
        </w:object>
      </w:r>
    </w:p>
    <w:p w:rsidR="00F4737D" w:rsidRPr="00F4737D" w:rsidRDefault="00F4737D" w:rsidP="00FE3889">
      <w:pPr>
        <w:numPr>
          <w:ilvl w:val="0"/>
          <w:numId w:val="10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>
      <w:pPr>
        <w:jc w:val="center"/>
      </w:pPr>
      <w:r w:rsidRPr="00F4737D">
        <w:rPr>
          <w:position w:val="-50"/>
        </w:rPr>
        <w:object w:dxaOrig="2400" w:dyaOrig="1120">
          <v:shape id="_x0000_i1082" type="#_x0000_t75" style="width:120pt;height:56.25pt" o:ole="">
            <v:imagedata r:id="rId113" o:title=""/>
          </v:shape>
          <o:OLEObject Type="Embed" ProgID="Equation.3" ShapeID="_x0000_i1082" DrawAspect="Content" ObjectID="_1757936692" r:id="rId114"/>
        </w:object>
      </w:r>
      <w:r w:rsidRPr="00F4737D">
        <w:t xml:space="preserve">          </w:t>
      </w:r>
      <w:r w:rsidRPr="00F4737D">
        <w:rPr>
          <w:position w:val="-50"/>
        </w:rPr>
        <w:object w:dxaOrig="2439" w:dyaOrig="1120">
          <v:shape id="_x0000_i1083" type="#_x0000_t75" style="width:122.25pt;height:56.25pt" o:ole="">
            <v:imagedata r:id="rId115" o:title=""/>
          </v:shape>
          <o:OLEObject Type="Embed" ProgID="Equation.3" ShapeID="_x0000_i1083" DrawAspect="Content" ObjectID="_1757936693" r:id="rId116"/>
        </w:object>
      </w:r>
    </w:p>
    <w:p w:rsidR="00F4737D" w:rsidRPr="00F4737D" w:rsidRDefault="00F4737D" w:rsidP="00FE3889">
      <w:pPr>
        <w:keepNext/>
        <w:numPr>
          <w:ilvl w:val="0"/>
          <w:numId w:val="10"/>
        </w:numPr>
        <w:spacing w:before="240" w:after="60"/>
        <w:outlineLvl w:val="2"/>
        <w:rPr>
          <w:szCs w:val="20"/>
        </w:rPr>
      </w:pPr>
      <w:r w:rsidRPr="00F4737D">
        <w:rPr>
          <w:szCs w:val="20"/>
          <w:lang w:val="sr-Cyrl-CS"/>
        </w:rPr>
        <w:t xml:space="preserve">Найти размерность и базис суммы и пересечения линейных подпространств, построенных на системах векторов </w:t>
      </w:r>
      <w:r w:rsidRPr="00F4737D">
        <w:rPr>
          <w:position w:val="-10"/>
          <w:szCs w:val="20"/>
          <w:lang w:val="sr-Cyrl-CS"/>
        </w:rPr>
        <w:object w:dxaOrig="1359" w:dyaOrig="340">
          <v:shape id="_x0000_i1084" type="#_x0000_t75" style="width:68.25pt;height:17.25pt" o:ole="" fillcolor="window">
            <v:imagedata r:id="rId117" o:title=""/>
          </v:shape>
          <o:OLEObject Type="Embed" ProgID="Equation.3" ShapeID="_x0000_i1084" DrawAspect="Content" ObjectID="_1757936694" r:id="rId118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0"/>
          <w:szCs w:val="20"/>
          <w:lang w:val="sr-Cyrl-CS"/>
        </w:rPr>
        <w:object w:dxaOrig="1280" w:dyaOrig="340">
          <v:shape id="_x0000_i1085" type="#_x0000_t75" style="width:63.75pt;height:17.25pt" o:ole="" fillcolor="window">
            <v:imagedata r:id="rId119" o:title=""/>
          </v:shape>
          <o:OLEObject Type="Embed" ProgID="Equation.3" ShapeID="_x0000_i1085" DrawAspect="Content" ObjectID="_1757936695" r:id="rId120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2"/>
          <w:szCs w:val="20"/>
          <w:lang w:val="sr-Cyrl-CS"/>
        </w:rPr>
        <w:object w:dxaOrig="1420" w:dyaOrig="360">
          <v:shape id="_x0000_i1086" type="#_x0000_t75" style="width:70.5pt;height:18.75pt" o:ole="" fillcolor="window">
            <v:imagedata r:id="rId121" o:title=""/>
          </v:shape>
          <o:OLEObject Type="Embed" ProgID="Equation.3" ShapeID="_x0000_i1086" DrawAspect="Content" ObjectID="_1757936696" r:id="rId122"/>
        </w:object>
      </w:r>
      <w:r w:rsidRPr="00F4737D">
        <w:rPr>
          <w:szCs w:val="20"/>
          <w:lang w:val="sr-Cyrl-CS"/>
        </w:rPr>
        <w:t xml:space="preserve"> и    </w:t>
      </w:r>
      <w:r w:rsidRPr="00F4737D">
        <w:rPr>
          <w:position w:val="-10"/>
          <w:szCs w:val="20"/>
          <w:lang w:val="sr-Cyrl-CS"/>
        </w:rPr>
        <w:object w:dxaOrig="1120" w:dyaOrig="340">
          <v:shape id="_x0000_i1087" type="#_x0000_t75" style="width:56.25pt;height:17.25pt" o:ole="" fillcolor="window">
            <v:imagedata r:id="rId123" o:title=""/>
          </v:shape>
          <o:OLEObject Type="Embed" ProgID="Equation.3" ShapeID="_x0000_i1087" DrawAspect="Content" ObjectID="_1757936697" r:id="rId124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color w:val="800000"/>
          <w:position w:val="-10"/>
          <w:szCs w:val="20"/>
          <w:lang w:val="sr-Cyrl-CS"/>
        </w:rPr>
        <w:object w:dxaOrig="1340" w:dyaOrig="340">
          <v:shape id="_x0000_i1088" type="#_x0000_t75" style="width:67.5pt;height:17.25pt" o:ole="" fillcolor="window">
            <v:imagedata r:id="rId125" o:title=""/>
          </v:shape>
          <o:OLEObject Type="Embed" ProgID="Equation.3" ShapeID="_x0000_i1088" DrawAspect="Content" ObjectID="_1757936698" r:id="rId126"/>
        </w:object>
      </w:r>
      <w:r w:rsidRPr="00F4737D">
        <w:rPr>
          <w:color w:val="800000"/>
          <w:szCs w:val="20"/>
          <w:lang w:val="sr-Cyrl-CS"/>
        </w:rPr>
        <w:t xml:space="preserve">, </w:t>
      </w:r>
      <w:r w:rsidRPr="00F4737D">
        <w:rPr>
          <w:color w:val="800000"/>
          <w:position w:val="-12"/>
          <w:szCs w:val="20"/>
          <w:lang w:val="sr-Cyrl-CS"/>
        </w:rPr>
        <w:object w:dxaOrig="1380" w:dyaOrig="360">
          <v:shape id="_x0000_i1089" type="#_x0000_t75" style="width:69pt;height:18.75pt" o:ole="" fillcolor="window">
            <v:imagedata r:id="rId127" o:title=""/>
          </v:shape>
          <o:OLEObject Type="Embed" ProgID="Equation.3" ShapeID="_x0000_i1089" DrawAspect="Content" ObjectID="_1757936699" r:id="rId128"/>
        </w:object>
      </w:r>
    </w:p>
    <w:p w:rsidR="00F4737D" w:rsidRPr="00F4737D" w:rsidRDefault="00F4737D" w:rsidP="00F4737D">
      <w:pPr>
        <w:jc w:val="center"/>
      </w:pP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5</w:t>
      </w:r>
    </w:p>
    <w:p w:rsidR="00F4737D" w:rsidRPr="00F4737D" w:rsidRDefault="00F4737D" w:rsidP="00FE3889">
      <w:pPr>
        <w:numPr>
          <w:ilvl w:val="0"/>
          <w:numId w:val="11"/>
        </w:numPr>
        <w:spacing w:before="0"/>
        <w:jc w:val="both"/>
        <w:rPr>
          <w:szCs w:val="20"/>
        </w:rPr>
      </w:pPr>
      <w:r w:rsidRPr="00F4737D">
        <w:rPr>
          <w:szCs w:val="20"/>
        </w:rPr>
        <w:t>Является ли подпространством совокупность всех векторов трехмерного пространства, начало которых совпадает с началом координат, а концы лежат на некоторой прямой?  Объяснить ответ.</w:t>
      </w:r>
    </w:p>
    <w:p w:rsidR="00F4737D" w:rsidRPr="00F4737D" w:rsidRDefault="00F4737D" w:rsidP="00FE3889">
      <w:pPr>
        <w:numPr>
          <w:ilvl w:val="0"/>
          <w:numId w:val="11"/>
        </w:numPr>
        <w:spacing w:before="0"/>
      </w:pPr>
      <w:r w:rsidRPr="00F4737D">
        <w:t xml:space="preserve">Найти координаты вектора  </w:t>
      </w:r>
      <w:r w:rsidRPr="00F4737D">
        <w:rPr>
          <w:position w:val="-10"/>
          <w:sz w:val="20"/>
          <w:szCs w:val="20"/>
        </w:rPr>
        <w:object w:dxaOrig="1219" w:dyaOrig="320">
          <v:shape id="_x0000_i1090" type="#_x0000_t75" style="width:60.75pt;height:15.75pt" o:ole="">
            <v:imagedata r:id="rId129" o:title=""/>
          </v:shape>
          <o:OLEObject Type="Embed" ProgID="Equation.3" ShapeID="_x0000_i1090" DrawAspect="Content" ObjectID="_1757936700" r:id="rId130"/>
        </w:object>
      </w:r>
      <w:r w:rsidRPr="00F4737D">
        <w:rPr>
          <w:b/>
          <w:i/>
        </w:rPr>
        <w:t xml:space="preserve"> </w:t>
      </w:r>
      <w:r w:rsidRPr="00F4737D">
        <w:t xml:space="preserve"> в  базисе </w:t>
      </w:r>
      <w:r w:rsidRPr="00F4737D">
        <w:rPr>
          <w:position w:val="-16"/>
          <w:sz w:val="20"/>
          <w:szCs w:val="20"/>
        </w:rPr>
        <w:object w:dxaOrig="1800" w:dyaOrig="480">
          <v:shape id="_x0000_i1091" type="#_x0000_t75" style="width:75.75pt;height:20.25pt" o:ole="" fillcolor="window">
            <v:imagedata r:id="rId131" o:title=""/>
          </v:shape>
          <o:OLEObject Type="Embed" ProgID="Equation.DSMT4" ShapeID="_x0000_i1091" DrawAspect="Content" ObjectID="_1757936701" r:id="rId132"/>
        </w:object>
      </w:r>
      <w:r w:rsidRPr="00F4737D">
        <w:t xml:space="preserve">, если он задан в базисе   </w:t>
      </w:r>
      <w:r w:rsidRPr="00F4737D">
        <w:rPr>
          <w:position w:val="-12"/>
          <w:sz w:val="20"/>
          <w:szCs w:val="20"/>
        </w:rPr>
        <w:object w:dxaOrig="780" w:dyaOrig="360">
          <v:shape id="_x0000_i1092" type="#_x0000_t75" style="width:38.25pt;height:18.75pt" o:ole="" fillcolor="window">
            <v:imagedata r:id="rId22" o:title=""/>
          </v:shape>
          <o:OLEObject Type="Embed" ProgID="Equation.3" ShapeID="_x0000_i1092" DrawAspect="Content" ObjectID="_1757936702" r:id="rId133"/>
        </w:object>
      </w:r>
      <w:r w:rsidRPr="00F4737D">
        <w:t xml:space="preserve">    и   </w:t>
      </w:r>
      <w:r w:rsidRPr="00F4737D">
        <w:rPr>
          <w:position w:val="-12"/>
          <w:sz w:val="20"/>
          <w:szCs w:val="20"/>
        </w:rPr>
        <w:object w:dxaOrig="1540" w:dyaOrig="360">
          <v:shape id="_x0000_i1093" type="#_x0000_t75" style="width:76.5pt;height:18.75pt" o:ole="">
            <v:imagedata r:id="rId134" o:title=""/>
          </v:shape>
          <o:OLEObject Type="Embed" ProgID="Equation.3" ShapeID="_x0000_i1093" DrawAspect="Content" ObjectID="_1757936703" r:id="rId135"/>
        </w:object>
      </w:r>
      <w:r w:rsidRPr="00F4737D">
        <w:t xml:space="preserve">, </w:t>
      </w:r>
      <w:r w:rsidRPr="00F4737D">
        <w:rPr>
          <w:position w:val="-12"/>
          <w:sz w:val="20"/>
          <w:szCs w:val="20"/>
        </w:rPr>
        <w:object w:dxaOrig="1840" w:dyaOrig="360">
          <v:shape id="_x0000_i1094" type="#_x0000_t75" style="width:92.25pt;height:18.75pt" o:ole="">
            <v:imagedata r:id="rId136" o:title=""/>
          </v:shape>
          <o:OLEObject Type="Embed" ProgID="Equation.3" ShapeID="_x0000_i1094" DrawAspect="Content" ObjectID="_1757936704" r:id="rId137"/>
        </w:object>
      </w:r>
      <w:r w:rsidRPr="00F4737D">
        <w:t xml:space="preserve">, </w:t>
      </w:r>
      <w:r w:rsidRPr="00F4737D">
        <w:rPr>
          <w:position w:val="-12"/>
          <w:sz w:val="20"/>
          <w:szCs w:val="20"/>
        </w:rPr>
        <w:object w:dxaOrig="1840" w:dyaOrig="360">
          <v:shape id="_x0000_i1095" type="#_x0000_t75" style="width:92.25pt;height:18.75pt" o:ole="">
            <v:imagedata r:id="rId138" o:title=""/>
          </v:shape>
          <o:OLEObject Type="Embed" ProgID="Equation.3" ShapeID="_x0000_i1095" DrawAspect="Content" ObjectID="_1757936705" r:id="rId139"/>
        </w:object>
      </w:r>
      <w:r w:rsidRPr="00F4737D">
        <w:t>.</w:t>
      </w:r>
    </w:p>
    <w:p w:rsidR="00F4737D" w:rsidRPr="00F4737D" w:rsidRDefault="00F4737D" w:rsidP="00FE3889">
      <w:pPr>
        <w:numPr>
          <w:ilvl w:val="0"/>
          <w:numId w:val="11"/>
        </w:numPr>
        <w:spacing w:before="0"/>
      </w:pPr>
      <w:r w:rsidRPr="00F4737D">
        <w:t xml:space="preserve">Найти определитель </w:t>
      </w:r>
      <w:r w:rsidRPr="00F4737D">
        <w:rPr>
          <w:position w:val="-66"/>
        </w:rPr>
        <w:object w:dxaOrig="1280" w:dyaOrig="1440">
          <v:shape id="_x0000_i1096" type="#_x0000_t75" style="width:66pt;height:60.75pt" o:ole="" fillcolor="window">
            <v:imagedata r:id="rId140" o:title=""/>
          </v:shape>
          <o:OLEObject Type="Embed" ProgID="Equation.3" ShapeID="_x0000_i1096" DrawAspect="Content" ObjectID="_1757936706" r:id="rId141"/>
        </w:object>
      </w:r>
    </w:p>
    <w:p w:rsidR="00F4737D" w:rsidRPr="00F4737D" w:rsidRDefault="00F4737D" w:rsidP="00FE3889">
      <w:pPr>
        <w:numPr>
          <w:ilvl w:val="0"/>
          <w:numId w:val="11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/>
    <w:p w:rsidR="00F4737D" w:rsidRPr="00F4737D" w:rsidRDefault="00F4737D" w:rsidP="00F4737D">
      <w:pPr>
        <w:jc w:val="center"/>
      </w:pPr>
      <w:r w:rsidRPr="00F4737D">
        <w:rPr>
          <w:position w:val="-50"/>
        </w:rPr>
        <w:object w:dxaOrig="2340" w:dyaOrig="1120">
          <v:shape id="_x0000_i1097" type="#_x0000_t75" style="width:117pt;height:56.25pt" o:ole="">
            <v:imagedata r:id="rId88" o:title=""/>
          </v:shape>
          <o:OLEObject Type="Embed" ProgID="Equation.3" ShapeID="_x0000_i1097" DrawAspect="Content" ObjectID="_1757936707" r:id="rId142"/>
        </w:object>
      </w:r>
      <w:r w:rsidRPr="00F4737D">
        <w:t xml:space="preserve">        </w:t>
      </w:r>
      <w:r w:rsidRPr="00F4737D">
        <w:rPr>
          <w:position w:val="-50"/>
        </w:rPr>
        <w:object w:dxaOrig="2400" w:dyaOrig="1120">
          <v:shape id="_x0000_i1098" type="#_x0000_t75" style="width:120pt;height:56.25pt" o:ole="">
            <v:imagedata r:id="rId90" o:title=""/>
          </v:shape>
          <o:OLEObject Type="Embed" ProgID="Equation.3" ShapeID="_x0000_i1098" DrawAspect="Content" ObjectID="_1757936708" r:id="rId143"/>
        </w:object>
      </w:r>
    </w:p>
    <w:p w:rsidR="00F4737D" w:rsidRPr="00F4737D" w:rsidRDefault="00F4737D" w:rsidP="00F4737D"/>
    <w:p w:rsidR="00F4737D" w:rsidRPr="00F4737D" w:rsidRDefault="00F4737D" w:rsidP="00FE3889">
      <w:pPr>
        <w:numPr>
          <w:ilvl w:val="0"/>
          <w:numId w:val="11"/>
        </w:numPr>
        <w:spacing w:before="0"/>
        <w:rPr>
          <w:szCs w:val="20"/>
          <w:lang w:val="sr-Cyrl-CS"/>
        </w:rPr>
      </w:pPr>
      <w:r w:rsidRPr="00F4737D">
        <w:rPr>
          <w:szCs w:val="20"/>
          <w:lang w:val="sr-Cyrl-CS"/>
        </w:rPr>
        <w:t xml:space="preserve">Найти размерность и базис суммы и пересечения линейных подпространств, построенных на системах векторов </w:t>
      </w:r>
      <w:r w:rsidRPr="00F4737D">
        <w:rPr>
          <w:position w:val="-10"/>
          <w:sz w:val="20"/>
          <w:szCs w:val="20"/>
          <w:lang w:val="sr-Cyrl-CS"/>
        </w:rPr>
        <w:object w:dxaOrig="1040" w:dyaOrig="340">
          <v:shape id="_x0000_i1099" type="#_x0000_t75" style="width:51.75pt;height:17.25pt" o:ole="" fillcolor="window">
            <v:imagedata r:id="rId144" o:title=""/>
          </v:shape>
          <o:OLEObject Type="Embed" ProgID="Equation.3" ShapeID="_x0000_i1099" DrawAspect="Content" ObjectID="_1757936709" r:id="rId145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0"/>
          <w:sz w:val="20"/>
          <w:szCs w:val="20"/>
          <w:lang w:val="sr-Cyrl-CS"/>
        </w:rPr>
        <w:object w:dxaOrig="1040" w:dyaOrig="340">
          <v:shape id="_x0000_i1100" type="#_x0000_t75" style="width:51.75pt;height:17.25pt" o:ole="" fillcolor="window">
            <v:imagedata r:id="rId146" o:title=""/>
          </v:shape>
          <o:OLEObject Type="Embed" ProgID="Equation.3" ShapeID="_x0000_i1100" DrawAspect="Content" ObjectID="_1757936710" r:id="rId147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2"/>
          <w:sz w:val="20"/>
          <w:szCs w:val="20"/>
          <w:lang w:val="sr-Cyrl-CS"/>
        </w:rPr>
        <w:object w:dxaOrig="1120" w:dyaOrig="360">
          <v:shape id="_x0000_i1101" type="#_x0000_t75" style="width:56.25pt;height:18.75pt" o:ole="" fillcolor="window">
            <v:imagedata r:id="rId148" o:title=""/>
          </v:shape>
          <o:OLEObject Type="Embed" ProgID="Equation.3" ShapeID="_x0000_i1101" DrawAspect="Content" ObjectID="_1757936711" r:id="rId149"/>
        </w:object>
      </w:r>
      <w:r w:rsidRPr="00F4737D">
        <w:rPr>
          <w:szCs w:val="20"/>
          <w:lang w:val="sr-Cyrl-CS"/>
        </w:rPr>
        <w:t xml:space="preserve"> и    </w:t>
      </w:r>
      <w:r w:rsidRPr="00F4737D">
        <w:rPr>
          <w:position w:val="-10"/>
          <w:sz w:val="20"/>
          <w:szCs w:val="20"/>
          <w:lang w:val="sr-Cyrl-CS"/>
        </w:rPr>
        <w:object w:dxaOrig="1120" w:dyaOrig="340">
          <v:shape id="_x0000_i1102" type="#_x0000_t75" style="width:56.25pt;height:17.25pt" o:ole="" fillcolor="window">
            <v:imagedata r:id="rId98" o:title=""/>
          </v:shape>
          <o:OLEObject Type="Embed" ProgID="Equation.3" ShapeID="_x0000_i1102" DrawAspect="Content" ObjectID="_1757936712" r:id="rId150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0"/>
          <w:sz w:val="20"/>
          <w:szCs w:val="20"/>
          <w:lang w:val="sr-Cyrl-CS"/>
        </w:rPr>
        <w:object w:dxaOrig="1140" w:dyaOrig="340">
          <v:shape id="_x0000_i1103" type="#_x0000_t75" style="width:57pt;height:17.25pt" o:ole="" fillcolor="window">
            <v:imagedata r:id="rId151" o:title=""/>
          </v:shape>
          <o:OLEObject Type="Embed" ProgID="Equation.3" ShapeID="_x0000_i1103" DrawAspect="Content" ObjectID="_1757936713" r:id="rId152"/>
        </w:object>
      </w:r>
      <w:r w:rsidRPr="00F4737D">
        <w:rPr>
          <w:szCs w:val="20"/>
          <w:lang w:val="sr-Cyrl-CS"/>
        </w:rPr>
        <w:t>,</w:t>
      </w:r>
      <w:r w:rsidRPr="00F4737D">
        <w:rPr>
          <w:position w:val="-12"/>
          <w:sz w:val="20"/>
          <w:szCs w:val="20"/>
          <w:lang w:val="sr-Cyrl-CS"/>
        </w:rPr>
        <w:object w:dxaOrig="1140" w:dyaOrig="360">
          <v:shape id="_x0000_i1104" type="#_x0000_t75" style="width:57pt;height:18.75pt" o:ole="" fillcolor="window">
            <v:imagedata r:id="rId153" o:title=""/>
          </v:shape>
          <o:OLEObject Type="Embed" ProgID="Equation.3" ShapeID="_x0000_i1104" DrawAspect="Content" ObjectID="_1757936714" r:id="rId154"/>
        </w:object>
      </w:r>
      <w:r w:rsidRPr="00F4737D">
        <w:rPr>
          <w:szCs w:val="20"/>
          <w:lang w:val="sr-Cyrl-CS"/>
        </w:rPr>
        <w:t xml:space="preserve"> </w:t>
      </w:r>
      <w:r w:rsidRPr="00F4737D">
        <w:rPr>
          <w:b/>
          <w:szCs w:val="20"/>
          <w:lang w:val="sr-Cyrl-CS"/>
        </w:rPr>
        <w:t>.</w:t>
      </w: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  <w:lang w:val="sr-Cyrl-CS"/>
        </w:rPr>
      </w:pP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6</w:t>
      </w:r>
    </w:p>
    <w:p w:rsidR="00F4737D" w:rsidRPr="00F4737D" w:rsidRDefault="00F4737D" w:rsidP="00FE3889">
      <w:pPr>
        <w:numPr>
          <w:ilvl w:val="0"/>
          <w:numId w:val="12"/>
        </w:numPr>
        <w:spacing w:before="0"/>
        <w:jc w:val="both"/>
      </w:pPr>
      <w:r w:rsidRPr="00F4737D">
        <w:rPr>
          <w:color w:val="000000"/>
        </w:rPr>
        <w:t xml:space="preserve">Доказать, что множество всех n-мерных векторов, координаты которых удовлетворяют уравнению </w:t>
      </w:r>
      <w:r w:rsidRPr="00F4737D">
        <w:rPr>
          <w:position w:val="-12"/>
          <w:sz w:val="20"/>
          <w:szCs w:val="20"/>
        </w:rPr>
        <w:object w:dxaOrig="1960" w:dyaOrig="360">
          <v:shape id="_x0000_i1105" type="#_x0000_t75" style="width:98.25pt;height:18.75pt" o:ole="" fillcolor="window">
            <v:imagedata r:id="rId155" o:title=""/>
          </v:shape>
          <o:OLEObject Type="Embed" ProgID="Equation.3" ShapeID="_x0000_i1105" DrawAspect="Content" ObjectID="_1757936715" r:id="rId156"/>
        </w:object>
      </w:r>
      <w:r w:rsidRPr="00F4737D">
        <w:rPr>
          <w:color w:val="000000"/>
        </w:rPr>
        <w:t xml:space="preserve">, является подпространством в </w:t>
      </w:r>
      <w:r w:rsidRPr="00F4737D">
        <w:rPr>
          <w:position w:val="-4"/>
          <w:sz w:val="20"/>
          <w:szCs w:val="20"/>
        </w:rPr>
        <w:object w:dxaOrig="320" w:dyaOrig="300">
          <v:shape id="_x0000_i1106" type="#_x0000_t75" style="width:15.75pt;height:15pt" o:ole="" fillcolor="window">
            <v:imagedata r:id="rId157" o:title=""/>
          </v:shape>
          <o:OLEObject Type="Embed" ProgID="Equation.3" ShapeID="_x0000_i1106" DrawAspect="Content" ObjectID="_1757936716" r:id="rId158"/>
        </w:object>
      </w:r>
      <w:r w:rsidRPr="00F4737D">
        <w:rPr>
          <w:color w:val="000000"/>
        </w:rPr>
        <w:t>, найти его размерность и какой-нибудь базис.</w:t>
      </w:r>
    </w:p>
    <w:p w:rsidR="00F4737D" w:rsidRPr="00F4737D" w:rsidRDefault="00F4737D" w:rsidP="00FE3889">
      <w:pPr>
        <w:numPr>
          <w:ilvl w:val="0"/>
          <w:numId w:val="12"/>
        </w:numPr>
        <w:spacing w:before="0"/>
        <w:rPr>
          <w:szCs w:val="20"/>
        </w:rPr>
      </w:pPr>
      <w:r w:rsidRPr="00F4737D">
        <w:rPr>
          <w:szCs w:val="20"/>
        </w:rPr>
        <w:t xml:space="preserve">Найти координаты вектора  </w:t>
      </w:r>
      <w:r w:rsidRPr="00F4737D">
        <w:rPr>
          <w:position w:val="-10"/>
          <w:sz w:val="20"/>
          <w:szCs w:val="20"/>
        </w:rPr>
        <w:object w:dxaOrig="1040" w:dyaOrig="320">
          <v:shape id="_x0000_i1107" type="#_x0000_t75" style="width:51.75pt;height:15.75pt" o:ole="">
            <v:imagedata r:id="rId159" o:title=""/>
          </v:shape>
          <o:OLEObject Type="Embed" ProgID="Equation.3" ShapeID="_x0000_i1107" DrawAspect="Content" ObjectID="_1757936717" r:id="rId160"/>
        </w:object>
      </w:r>
      <w:r w:rsidRPr="00F4737D">
        <w:rPr>
          <w:b/>
          <w:i/>
          <w:szCs w:val="20"/>
        </w:rPr>
        <w:t xml:space="preserve"> </w:t>
      </w:r>
      <w:r w:rsidRPr="00F4737D">
        <w:rPr>
          <w:szCs w:val="20"/>
        </w:rPr>
        <w:t xml:space="preserve"> в  базисе </w:t>
      </w:r>
      <w:r w:rsidRPr="00F4737D">
        <w:rPr>
          <w:position w:val="-12"/>
          <w:sz w:val="20"/>
          <w:szCs w:val="20"/>
        </w:rPr>
        <w:object w:dxaOrig="780" w:dyaOrig="380">
          <v:shape id="_x0000_i1108" type="#_x0000_t75" style="width:38.25pt;height:18.75pt" o:ole="" fillcolor="window">
            <v:imagedata r:id="rId20" o:title=""/>
          </v:shape>
          <o:OLEObject Type="Embed" ProgID="Equation.3" ShapeID="_x0000_i1108" DrawAspect="Content" ObjectID="_1757936718" r:id="rId161"/>
        </w:object>
      </w:r>
      <w:r w:rsidRPr="00F4737D">
        <w:rPr>
          <w:szCs w:val="20"/>
        </w:rPr>
        <w:t xml:space="preserve">, если он задан в базисе </w:t>
      </w:r>
      <w:r w:rsidRPr="00F4737D">
        <w:rPr>
          <w:position w:val="-12"/>
          <w:sz w:val="20"/>
          <w:szCs w:val="20"/>
        </w:rPr>
        <w:object w:dxaOrig="780" w:dyaOrig="360">
          <v:shape id="_x0000_i1109" type="#_x0000_t75" style="width:38.25pt;height:18.75pt" o:ole="" fillcolor="window">
            <v:imagedata r:id="rId22" o:title=""/>
          </v:shape>
          <o:OLEObject Type="Embed" ProgID="Equation.3" ShapeID="_x0000_i1109" DrawAspect="Content" ObjectID="_1757936719" r:id="rId162"/>
        </w:object>
      </w:r>
      <w:r w:rsidRPr="00F4737D">
        <w:rPr>
          <w:szCs w:val="20"/>
        </w:rPr>
        <w:t xml:space="preserve"> и    </w:t>
      </w:r>
      <w:r w:rsidRPr="00F4737D">
        <w:rPr>
          <w:position w:val="-10"/>
          <w:sz w:val="20"/>
          <w:szCs w:val="20"/>
        </w:rPr>
        <w:object w:dxaOrig="1300" w:dyaOrig="420">
          <v:shape id="_x0000_i1110" type="#_x0000_t75" style="width:64.5pt;height:21pt" o:ole="" fillcolor="window">
            <v:imagedata r:id="rId163" o:title=""/>
          </v:shape>
          <o:OLEObject Type="Embed" ProgID="Equation.3" ShapeID="_x0000_i1110" DrawAspect="Content" ObjectID="_1757936720" r:id="rId164"/>
        </w:object>
      </w:r>
      <w:r w:rsidRPr="00F4737D">
        <w:rPr>
          <w:szCs w:val="20"/>
        </w:rPr>
        <w:t xml:space="preserve">, </w:t>
      </w:r>
      <w:r w:rsidRPr="00F4737D">
        <w:rPr>
          <w:position w:val="-10"/>
          <w:sz w:val="20"/>
          <w:szCs w:val="20"/>
        </w:rPr>
        <w:object w:dxaOrig="1200" w:dyaOrig="420">
          <v:shape id="_x0000_i1111" type="#_x0000_t75" style="width:60pt;height:21pt" o:ole="" fillcolor="window">
            <v:imagedata r:id="rId26" o:title=""/>
          </v:shape>
          <o:OLEObject Type="Embed" ProgID="Equation.3" ShapeID="_x0000_i1111" DrawAspect="Content" ObjectID="_1757936721" r:id="rId165"/>
        </w:object>
      </w:r>
      <w:r w:rsidRPr="00F4737D">
        <w:rPr>
          <w:szCs w:val="20"/>
        </w:rPr>
        <w:t xml:space="preserve">, </w:t>
      </w:r>
      <w:r w:rsidRPr="00F4737D">
        <w:rPr>
          <w:position w:val="-12"/>
          <w:sz w:val="20"/>
          <w:szCs w:val="20"/>
        </w:rPr>
        <w:object w:dxaOrig="1660" w:dyaOrig="460">
          <v:shape id="_x0000_i1112" type="#_x0000_t75" style="width:83.25pt;height:23.25pt" o:ole="" fillcolor="window">
            <v:imagedata r:id="rId28" o:title=""/>
          </v:shape>
          <o:OLEObject Type="Embed" ProgID="Equation.3" ShapeID="_x0000_i1112" DrawAspect="Content" ObjectID="_1757936722" r:id="rId166"/>
        </w:object>
      </w:r>
      <w:r w:rsidRPr="00F4737D">
        <w:rPr>
          <w:szCs w:val="20"/>
        </w:rPr>
        <w:t xml:space="preserve">. </w:t>
      </w:r>
    </w:p>
    <w:p w:rsidR="00F4737D" w:rsidRPr="00F4737D" w:rsidRDefault="00F4737D" w:rsidP="00FE3889">
      <w:pPr>
        <w:keepNext/>
        <w:numPr>
          <w:ilvl w:val="0"/>
          <w:numId w:val="12"/>
        </w:numPr>
        <w:spacing w:before="240" w:after="60"/>
        <w:outlineLvl w:val="2"/>
        <w:rPr>
          <w:szCs w:val="20"/>
        </w:rPr>
      </w:pPr>
      <w:r w:rsidRPr="00F4737D">
        <w:rPr>
          <w:szCs w:val="20"/>
        </w:rPr>
        <w:t xml:space="preserve">Найти определитель </w:t>
      </w:r>
      <w:r w:rsidRPr="00F4737D">
        <w:rPr>
          <w:position w:val="-66"/>
          <w:szCs w:val="20"/>
        </w:rPr>
        <w:object w:dxaOrig="1280" w:dyaOrig="1440">
          <v:shape id="_x0000_i1113" type="#_x0000_t75" style="width:66pt;height:60.75pt" o:ole="" fillcolor="window">
            <v:imagedata r:id="rId167" o:title=""/>
          </v:shape>
          <o:OLEObject Type="Embed" ProgID="Equation.3" ShapeID="_x0000_i1113" DrawAspect="Content" ObjectID="_1757936723" r:id="rId168"/>
        </w:object>
      </w:r>
    </w:p>
    <w:p w:rsidR="00F4737D" w:rsidRPr="00F4737D" w:rsidRDefault="00F4737D" w:rsidP="00FE3889">
      <w:pPr>
        <w:numPr>
          <w:ilvl w:val="0"/>
          <w:numId w:val="12"/>
        </w:numPr>
        <w:spacing w:before="0"/>
        <w:rPr>
          <w:lang w:val="sr-Cyrl-CS"/>
        </w:rPr>
      </w:pPr>
      <w:r w:rsidRPr="00F4737D">
        <w:t xml:space="preserve">Найти общее решение неоднородной системы, построить Ф.С.Р. однородной системы </w:t>
      </w:r>
    </w:p>
    <w:p w:rsidR="00F4737D" w:rsidRPr="00F4737D" w:rsidRDefault="00F4737D" w:rsidP="00F4737D">
      <w:pPr>
        <w:jc w:val="center"/>
      </w:pPr>
      <w:r w:rsidRPr="00F4737D">
        <w:rPr>
          <w:position w:val="-50"/>
        </w:rPr>
        <w:object w:dxaOrig="2340" w:dyaOrig="1120">
          <v:shape id="_x0000_i1114" type="#_x0000_t75" style="width:117pt;height:56.25pt" o:ole="">
            <v:imagedata r:id="rId169" o:title=""/>
          </v:shape>
          <o:OLEObject Type="Embed" ProgID="Equation.3" ShapeID="_x0000_i1114" DrawAspect="Content" ObjectID="_1757936724" r:id="rId170"/>
        </w:object>
      </w:r>
      <w:r w:rsidRPr="00F4737D">
        <w:t xml:space="preserve">    </w:t>
      </w:r>
      <w:r w:rsidRPr="00F4737D">
        <w:rPr>
          <w:position w:val="-50"/>
        </w:rPr>
        <w:object w:dxaOrig="2380" w:dyaOrig="1120">
          <v:shape id="_x0000_i1115" type="#_x0000_t75" style="width:118.5pt;height:56.25pt" o:ole="">
            <v:imagedata r:id="rId171" o:title=""/>
          </v:shape>
          <o:OLEObject Type="Embed" ProgID="Equation.3" ShapeID="_x0000_i1115" DrawAspect="Content" ObjectID="_1757936725" r:id="rId172"/>
        </w:object>
      </w:r>
      <w:r w:rsidRPr="00F4737D">
        <w:t xml:space="preserve">   </w:t>
      </w:r>
    </w:p>
    <w:p w:rsidR="00F4737D" w:rsidRPr="00F4737D" w:rsidRDefault="00F4737D" w:rsidP="00FE3889">
      <w:pPr>
        <w:numPr>
          <w:ilvl w:val="0"/>
          <w:numId w:val="8"/>
        </w:numPr>
        <w:spacing w:before="0" w:line="216" w:lineRule="auto"/>
        <w:rPr>
          <w:bCs/>
        </w:rPr>
      </w:pPr>
      <w:r w:rsidRPr="00F4737D">
        <w:rPr>
          <w:bCs/>
        </w:rPr>
        <w:t xml:space="preserve">Исследовать на линейную зависимость систему векторов </w:t>
      </w:r>
      <w:r w:rsidRPr="00F4737D">
        <w:rPr>
          <w:position w:val="-10"/>
          <w:sz w:val="20"/>
          <w:szCs w:val="20"/>
        </w:rPr>
        <w:object w:dxaOrig="1760" w:dyaOrig="320">
          <v:shape id="_x0000_i1116" type="#_x0000_t75" style="width:87.75pt;height:15.75pt" o:ole="">
            <v:imagedata r:id="rId173" o:title=""/>
          </v:shape>
          <o:OLEObject Type="Embed" ProgID="Equation.3" ShapeID="_x0000_i1116" DrawAspect="Content" ObjectID="_1757936726" r:id="rId174"/>
        </w:object>
      </w:r>
      <w:r w:rsidRPr="00F4737D">
        <w:rPr>
          <w:bCs/>
        </w:rPr>
        <w:t xml:space="preserve"> на </w:t>
      </w:r>
      <w:r w:rsidRPr="00F4737D">
        <w:rPr>
          <w:position w:val="-10"/>
          <w:sz w:val="20"/>
          <w:szCs w:val="20"/>
        </w:rPr>
        <w:object w:dxaOrig="1359" w:dyaOrig="320">
          <v:shape id="_x0000_i1117" type="#_x0000_t75" style="width:68.25pt;height:15.75pt" o:ole="">
            <v:imagedata r:id="rId175" o:title=""/>
          </v:shape>
          <o:OLEObject Type="Embed" ProgID="Equation.3" ShapeID="_x0000_i1117" DrawAspect="Content" ObjectID="_1757936727" r:id="rId176"/>
        </w:object>
      </w:r>
      <w:r w:rsidRPr="00F4737D">
        <w:rPr>
          <w:bCs/>
        </w:rPr>
        <w:t>.</w:t>
      </w:r>
    </w:p>
    <w:p w:rsidR="00F4737D" w:rsidRPr="00F4737D" w:rsidRDefault="00F4737D" w:rsidP="00F4737D">
      <w:pPr>
        <w:spacing w:line="216" w:lineRule="auto"/>
        <w:rPr>
          <w:bCs/>
        </w:rPr>
      </w:pP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7</w:t>
      </w:r>
    </w:p>
    <w:p w:rsidR="00F4737D" w:rsidRPr="00F4737D" w:rsidRDefault="00F4737D" w:rsidP="00F4737D">
      <w:pPr>
        <w:spacing w:line="216" w:lineRule="auto"/>
        <w:rPr>
          <w:bCs/>
        </w:rPr>
      </w:pPr>
    </w:p>
    <w:p w:rsidR="00F4737D" w:rsidRPr="00F4737D" w:rsidRDefault="00F4737D" w:rsidP="00FE3889">
      <w:pPr>
        <w:numPr>
          <w:ilvl w:val="0"/>
          <w:numId w:val="13"/>
        </w:numPr>
        <w:spacing w:before="0"/>
        <w:rPr>
          <w:szCs w:val="20"/>
        </w:rPr>
      </w:pPr>
      <w:r w:rsidRPr="00F4737D">
        <w:rPr>
          <w:szCs w:val="20"/>
        </w:rPr>
        <w:t xml:space="preserve">Является ли линейным пространством множество всех последовательностей </w:t>
      </w:r>
      <w:r w:rsidRPr="00F4737D">
        <w:rPr>
          <w:position w:val="-12"/>
          <w:sz w:val="20"/>
          <w:szCs w:val="20"/>
        </w:rPr>
        <w:object w:dxaOrig="440" w:dyaOrig="360">
          <v:shape id="_x0000_i1118" type="#_x0000_t75" style="width:21.75pt;height:18.75pt" o:ole="" fillcolor="window">
            <v:imagedata r:id="rId16" o:title=""/>
          </v:shape>
          <o:OLEObject Type="Embed" ProgID="Equation.3" ShapeID="_x0000_i1118" DrawAspect="Content" ObjectID="_1757936728" r:id="rId177"/>
        </w:object>
      </w:r>
      <w:r w:rsidRPr="00F4737D">
        <w:rPr>
          <w:szCs w:val="20"/>
        </w:rPr>
        <w:t>, сходящихся к 0? Объяснить ответ.</w:t>
      </w:r>
    </w:p>
    <w:p w:rsidR="00F4737D" w:rsidRPr="00F4737D" w:rsidRDefault="00F4737D" w:rsidP="00FE3889">
      <w:pPr>
        <w:numPr>
          <w:ilvl w:val="0"/>
          <w:numId w:val="13"/>
        </w:numPr>
        <w:spacing w:before="0"/>
        <w:rPr>
          <w:szCs w:val="20"/>
        </w:rPr>
      </w:pPr>
      <w:r w:rsidRPr="00F4737D">
        <w:rPr>
          <w:szCs w:val="20"/>
        </w:rPr>
        <w:t xml:space="preserve">Найти координаты вектора  </w:t>
      </w:r>
      <w:r w:rsidRPr="00F4737D">
        <w:rPr>
          <w:position w:val="-10"/>
          <w:szCs w:val="20"/>
        </w:rPr>
        <w:object w:dxaOrig="1040" w:dyaOrig="320">
          <v:shape id="_x0000_i1119" type="#_x0000_t75" style="width:51.75pt;height:15.75pt" o:ole="">
            <v:imagedata r:id="rId50" o:title=""/>
          </v:shape>
          <o:OLEObject Type="Embed" ProgID="Equation.3" ShapeID="_x0000_i1119" DrawAspect="Content" ObjectID="_1757936729" r:id="rId178"/>
        </w:object>
      </w:r>
      <w:r w:rsidRPr="00F4737D">
        <w:rPr>
          <w:b/>
          <w:i/>
          <w:szCs w:val="20"/>
        </w:rPr>
        <w:t xml:space="preserve"> </w:t>
      </w:r>
      <w:r w:rsidRPr="00F4737D">
        <w:rPr>
          <w:szCs w:val="20"/>
        </w:rPr>
        <w:t xml:space="preserve"> в  базисе </w:t>
      </w:r>
      <w:r w:rsidRPr="00F4737D">
        <w:rPr>
          <w:position w:val="-12"/>
          <w:szCs w:val="20"/>
        </w:rPr>
        <w:object w:dxaOrig="780" w:dyaOrig="380">
          <v:shape id="_x0000_i1120" type="#_x0000_t75" style="width:38.25pt;height:18.75pt" o:ole="" fillcolor="window">
            <v:imagedata r:id="rId20" o:title=""/>
          </v:shape>
          <o:OLEObject Type="Embed" ProgID="Equation.3" ShapeID="_x0000_i1120" DrawAspect="Content" ObjectID="_1757936730" r:id="rId179"/>
        </w:object>
      </w:r>
      <w:r w:rsidRPr="00F4737D">
        <w:rPr>
          <w:szCs w:val="20"/>
        </w:rPr>
        <w:t xml:space="preserve">, если он задан в базисе     </w:t>
      </w:r>
      <w:r w:rsidRPr="00F4737D">
        <w:rPr>
          <w:position w:val="-12"/>
          <w:szCs w:val="20"/>
        </w:rPr>
        <w:object w:dxaOrig="780" w:dyaOrig="360">
          <v:shape id="_x0000_i1121" type="#_x0000_t75" style="width:38.25pt;height:18.75pt" o:ole="" fillcolor="window">
            <v:imagedata r:id="rId22" o:title=""/>
          </v:shape>
          <o:OLEObject Type="Embed" ProgID="Equation.3" ShapeID="_x0000_i1121" DrawAspect="Content" ObjectID="_1757936731" r:id="rId180"/>
        </w:object>
      </w:r>
      <w:r w:rsidRPr="00F4737D">
        <w:rPr>
          <w:szCs w:val="20"/>
        </w:rPr>
        <w:t xml:space="preserve"> и    </w:t>
      </w:r>
      <w:r w:rsidRPr="00F4737D">
        <w:rPr>
          <w:position w:val="-10"/>
          <w:szCs w:val="20"/>
        </w:rPr>
        <w:object w:dxaOrig="2500" w:dyaOrig="400">
          <v:shape id="_x0000_i1122" type="#_x0000_t75" style="width:125.25pt;height:20.25pt" o:ole="" fillcolor="window">
            <v:imagedata r:id="rId181" o:title=""/>
          </v:shape>
          <o:OLEObject Type="Embed" ProgID="Equation.3" ShapeID="_x0000_i1122" DrawAspect="Content" ObjectID="_1757936732" r:id="rId182"/>
        </w:object>
      </w:r>
      <w:r w:rsidRPr="00F4737D">
        <w:rPr>
          <w:szCs w:val="20"/>
        </w:rPr>
        <w:t xml:space="preserve">,  </w:t>
      </w:r>
      <w:r w:rsidRPr="00F4737D">
        <w:rPr>
          <w:position w:val="-12"/>
          <w:szCs w:val="20"/>
        </w:rPr>
        <w:object w:dxaOrig="1660" w:dyaOrig="460">
          <v:shape id="_x0000_i1123" type="#_x0000_t75" style="width:83.25pt;height:23.25pt" o:ole="" fillcolor="window">
            <v:imagedata r:id="rId28" o:title=""/>
          </v:shape>
          <o:OLEObject Type="Embed" ProgID="Equation.3" ShapeID="_x0000_i1123" DrawAspect="Content" ObjectID="_1757936733" r:id="rId183"/>
        </w:object>
      </w:r>
      <w:r w:rsidRPr="00F4737D">
        <w:rPr>
          <w:szCs w:val="20"/>
        </w:rPr>
        <w:t>.</w:t>
      </w:r>
    </w:p>
    <w:p w:rsidR="00F4737D" w:rsidRPr="00F4737D" w:rsidRDefault="00F4737D" w:rsidP="00F4737D">
      <w:pPr>
        <w:spacing w:line="216" w:lineRule="auto"/>
        <w:rPr>
          <w:bCs/>
        </w:rPr>
      </w:pPr>
    </w:p>
    <w:p w:rsidR="00F4737D" w:rsidRPr="00F4737D" w:rsidRDefault="00F4737D" w:rsidP="00FE3889">
      <w:pPr>
        <w:numPr>
          <w:ilvl w:val="0"/>
          <w:numId w:val="13"/>
        </w:numPr>
        <w:spacing w:before="0" w:line="216" w:lineRule="auto"/>
        <w:rPr>
          <w:bCs/>
        </w:rPr>
      </w:pPr>
      <w:r w:rsidRPr="00F4737D">
        <w:t xml:space="preserve">Найти определитель </w:t>
      </w:r>
      <w:r w:rsidRPr="00F4737D">
        <w:rPr>
          <w:position w:val="-66"/>
        </w:rPr>
        <w:object w:dxaOrig="1280" w:dyaOrig="1440">
          <v:shape id="_x0000_i1124" type="#_x0000_t75" style="width:66pt;height:60.75pt" o:ole="" fillcolor="window">
            <v:imagedata r:id="rId184" o:title=""/>
          </v:shape>
          <o:OLEObject Type="Embed" ProgID="Equation.3" ShapeID="_x0000_i1124" DrawAspect="Content" ObjectID="_1757936734" r:id="rId185"/>
        </w:object>
      </w:r>
    </w:p>
    <w:p w:rsidR="00F4737D" w:rsidRPr="00F4737D" w:rsidRDefault="00F4737D" w:rsidP="00F4737D">
      <w:pPr>
        <w:spacing w:line="216" w:lineRule="auto"/>
        <w:rPr>
          <w:bCs/>
        </w:rPr>
      </w:pPr>
    </w:p>
    <w:p w:rsidR="00F4737D" w:rsidRPr="00F4737D" w:rsidRDefault="00F4737D" w:rsidP="00FE3889">
      <w:pPr>
        <w:numPr>
          <w:ilvl w:val="0"/>
          <w:numId w:val="13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>
      <w:pPr>
        <w:spacing w:line="216" w:lineRule="auto"/>
        <w:jc w:val="center"/>
        <w:rPr>
          <w:bCs/>
        </w:rPr>
      </w:pPr>
      <w:r w:rsidRPr="00F4737D">
        <w:rPr>
          <w:position w:val="-50"/>
        </w:rPr>
        <w:object w:dxaOrig="2580" w:dyaOrig="1120">
          <v:shape id="_x0000_i1125" type="#_x0000_t75" style="width:129pt;height:56.25pt" o:ole="">
            <v:imagedata r:id="rId186" o:title=""/>
          </v:shape>
          <o:OLEObject Type="Embed" ProgID="Equation.3" ShapeID="_x0000_i1125" DrawAspect="Content" ObjectID="_1757936735" r:id="rId187"/>
        </w:object>
      </w:r>
      <w:r w:rsidRPr="00F4737D">
        <w:t xml:space="preserve">                    </w:t>
      </w:r>
      <w:r w:rsidRPr="00F4737D">
        <w:rPr>
          <w:position w:val="-50"/>
        </w:rPr>
        <w:object w:dxaOrig="2540" w:dyaOrig="1120">
          <v:shape id="_x0000_i1126" type="#_x0000_t75" style="width:126.75pt;height:56.25pt" o:ole="">
            <v:imagedata r:id="rId34" o:title=""/>
          </v:shape>
          <o:OLEObject Type="Embed" ProgID="Equation.3" ShapeID="_x0000_i1126" DrawAspect="Content" ObjectID="_1757936736" r:id="rId188"/>
        </w:object>
      </w:r>
    </w:p>
    <w:p w:rsidR="00F4737D" w:rsidRPr="00F4737D" w:rsidRDefault="00F4737D" w:rsidP="00F4737D">
      <w:pPr>
        <w:spacing w:line="216" w:lineRule="auto"/>
        <w:rPr>
          <w:bCs/>
        </w:rPr>
      </w:pPr>
    </w:p>
    <w:p w:rsidR="00F4737D" w:rsidRPr="00F4737D" w:rsidRDefault="00F4737D" w:rsidP="00FE3889">
      <w:pPr>
        <w:numPr>
          <w:ilvl w:val="0"/>
          <w:numId w:val="13"/>
        </w:numPr>
        <w:spacing w:before="0"/>
        <w:rPr>
          <w:color w:val="800000"/>
          <w:szCs w:val="20"/>
          <w:lang w:val="sr-Cyrl-CS"/>
        </w:rPr>
      </w:pPr>
      <w:r w:rsidRPr="00F4737D">
        <w:rPr>
          <w:szCs w:val="20"/>
          <w:lang w:val="sr-Cyrl-CS"/>
        </w:rPr>
        <w:t xml:space="preserve">Найти размерность и базис суммы и пересечения линейных подпространств, построенных на системах векторов </w:t>
      </w:r>
      <w:r w:rsidRPr="00F4737D">
        <w:rPr>
          <w:position w:val="-10"/>
          <w:sz w:val="20"/>
          <w:szCs w:val="20"/>
          <w:lang w:val="sr-Cyrl-CS"/>
        </w:rPr>
        <w:object w:dxaOrig="1100" w:dyaOrig="340">
          <v:shape id="_x0000_i1127" type="#_x0000_t75" style="width:54.75pt;height:17.25pt" o:ole="" fillcolor="window">
            <v:imagedata r:id="rId36" o:title=""/>
          </v:shape>
          <o:OLEObject Type="Embed" ProgID="Equation.3" ShapeID="_x0000_i1127" DrawAspect="Content" ObjectID="_1757936737" r:id="rId189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0"/>
          <w:sz w:val="20"/>
          <w:szCs w:val="20"/>
          <w:lang w:val="sr-Cyrl-CS"/>
        </w:rPr>
        <w:object w:dxaOrig="1240" w:dyaOrig="340">
          <v:shape id="_x0000_i1128" type="#_x0000_t75" style="width:62.25pt;height:17.25pt" o:ole="" fillcolor="window">
            <v:imagedata r:id="rId38" o:title=""/>
          </v:shape>
          <o:OLEObject Type="Embed" ProgID="Equation.3" ShapeID="_x0000_i1128" DrawAspect="Content" ObjectID="_1757936738" r:id="rId190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position w:val="-12"/>
          <w:sz w:val="20"/>
          <w:szCs w:val="20"/>
          <w:lang w:val="sr-Cyrl-CS"/>
        </w:rPr>
        <w:object w:dxaOrig="1120" w:dyaOrig="360">
          <v:shape id="_x0000_i1129" type="#_x0000_t75" style="width:56.25pt;height:18.75pt" o:ole="" fillcolor="window">
            <v:imagedata r:id="rId40" o:title=""/>
          </v:shape>
          <o:OLEObject Type="Embed" ProgID="Equation.3" ShapeID="_x0000_i1129" DrawAspect="Content" ObjectID="_1757936739" r:id="rId191"/>
        </w:object>
      </w:r>
      <w:r w:rsidRPr="00F4737D">
        <w:rPr>
          <w:szCs w:val="20"/>
          <w:lang w:val="sr-Cyrl-CS"/>
        </w:rPr>
        <w:t xml:space="preserve"> и    </w:t>
      </w:r>
      <w:r w:rsidRPr="00F4737D">
        <w:rPr>
          <w:position w:val="-10"/>
          <w:sz w:val="20"/>
          <w:szCs w:val="20"/>
          <w:lang w:val="sr-Cyrl-CS"/>
        </w:rPr>
        <w:object w:dxaOrig="1240" w:dyaOrig="340">
          <v:shape id="_x0000_i1130" type="#_x0000_t75" style="width:62.25pt;height:17.25pt" o:ole="" fillcolor="window">
            <v:imagedata r:id="rId42" o:title=""/>
          </v:shape>
          <o:OLEObject Type="Embed" ProgID="Equation.3" ShapeID="_x0000_i1130" DrawAspect="Content" ObjectID="_1757936740" r:id="rId192"/>
        </w:object>
      </w:r>
      <w:r w:rsidRPr="00F4737D">
        <w:rPr>
          <w:szCs w:val="20"/>
          <w:lang w:val="sr-Cyrl-CS"/>
        </w:rPr>
        <w:t xml:space="preserve">, </w:t>
      </w:r>
      <w:r w:rsidRPr="00F4737D">
        <w:rPr>
          <w:color w:val="800000"/>
          <w:position w:val="-10"/>
          <w:sz w:val="20"/>
          <w:szCs w:val="20"/>
          <w:lang w:val="sr-Cyrl-CS"/>
        </w:rPr>
        <w:object w:dxaOrig="1140" w:dyaOrig="340">
          <v:shape id="_x0000_i1131" type="#_x0000_t75" style="width:57pt;height:17.25pt" o:ole="" fillcolor="window">
            <v:imagedata r:id="rId44" o:title=""/>
          </v:shape>
          <o:OLEObject Type="Embed" ProgID="Equation.3" ShapeID="_x0000_i1131" DrawAspect="Content" ObjectID="_1757936741" r:id="rId193"/>
        </w:object>
      </w:r>
      <w:r w:rsidRPr="00F4737D">
        <w:rPr>
          <w:color w:val="800000"/>
          <w:szCs w:val="20"/>
          <w:lang w:val="sr-Cyrl-CS"/>
        </w:rPr>
        <w:t xml:space="preserve">, </w:t>
      </w:r>
      <w:r w:rsidRPr="00F4737D">
        <w:rPr>
          <w:color w:val="800000"/>
          <w:position w:val="-12"/>
          <w:sz w:val="20"/>
          <w:szCs w:val="20"/>
          <w:lang w:val="sr-Cyrl-CS"/>
        </w:rPr>
        <w:object w:dxaOrig="1219" w:dyaOrig="360">
          <v:shape id="_x0000_i1132" type="#_x0000_t75" style="width:60.75pt;height:18.75pt" o:ole="" fillcolor="window">
            <v:imagedata r:id="rId46" o:title=""/>
          </v:shape>
          <o:OLEObject Type="Embed" ProgID="Equation.3" ShapeID="_x0000_i1132" DrawAspect="Content" ObjectID="_1757936742" r:id="rId194"/>
        </w:object>
      </w:r>
      <w:r w:rsidRPr="00F4737D">
        <w:rPr>
          <w:color w:val="800000"/>
          <w:szCs w:val="20"/>
          <w:lang w:val="sr-Cyrl-CS"/>
        </w:rPr>
        <w:t xml:space="preserve"> .</w:t>
      </w:r>
    </w:p>
    <w:p w:rsidR="00F4737D" w:rsidRPr="00F4737D" w:rsidRDefault="00F4737D" w:rsidP="00F4737D">
      <w:pPr>
        <w:jc w:val="center"/>
        <w:rPr>
          <w:lang w:val="sr-Cyrl-CS"/>
        </w:rPr>
      </w:pPr>
      <w:r w:rsidRPr="00F4737D">
        <w:t xml:space="preserve">        </w:t>
      </w:r>
      <w:r w:rsidRPr="00F4737D">
        <w:rPr>
          <w:lang w:val="sr-Cyrl-CS"/>
        </w:rPr>
        <w:t xml:space="preserve">   </w:t>
      </w: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8</w:t>
      </w:r>
    </w:p>
    <w:p w:rsidR="00F4737D" w:rsidRPr="00F4737D" w:rsidRDefault="00F4737D" w:rsidP="00FE3889">
      <w:pPr>
        <w:numPr>
          <w:ilvl w:val="0"/>
          <w:numId w:val="15"/>
        </w:numPr>
        <w:spacing w:before="0" w:line="216" w:lineRule="auto"/>
      </w:pPr>
      <w:r w:rsidRPr="00F4737D">
        <w:t xml:space="preserve">Образует ли линейное пространство множество всех дифференцируемых функций </w:t>
      </w:r>
      <w:r w:rsidRPr="00F4737D">
        <w:rPr>
          <w:position w:val="-16"/>
          <w:sz w:val="20"/>
          <w:szCs w:val="20"/>
        </w:rPr>
        <w:object w:dxaOrig="1160" w:dyaOrig="480">
          <v:shape id="_x0000_i1133" type="#_x0000_t75" style="width:52.5pt;height:21pt" o:ole="">
            <v:imagedata r:id="rId195" o:title=""/>
          </v:shape>
          <o:OLEObject Type="Embed" ProgID="Equation.DSMT4" ShapeID="_x0000_i1133" DrawAspect="Content" ObjectID="_1757936743" r:id="rId196"/>
        </w:object>
      </w:r>
      <w:r w:rsidRPr="00F4737D">
        <w:t xml:space="preserve">, </w:t>
      </w:r>
      <w:r w:rsidRPr="00F4737D">
        <w:rPr>
          <w:position w:val="-16"/>
          <w:sz w:val="20"/>
          <w:szCs w:val="20"/>
        </w:rPr>
        <w:object w:dxaOrig="1120" w:dyaOrig="480">
          <v:shape id="_x0000_i1134" type="#_x0000_t75" style="width:50.25pt;height:21.75pt" o:ole="">
            <v:imagedata r:id="rId197" o:title=""/>
          </v:shape>
          <o:OLEObject Type="Embed" ProgID="Equation.DSMT4" ShapeID="_x0000_i1134" DrawAspect="Content" ObjectID="_1757936744" r:id="rId198"/>
        </w:object>
      </w:r>
      <w:r w:rsidRPr="00F4737D">
        <w:t xml:space="preserve">, в котором определены операции  суммы </w:t>
      </w:r>
      <w:r w:rsidRPr="00F4737D">
        <w:rPr>
          <w:position w:val="-16"/>
          <w:sz w:val="20"/>
          <w:szCs w:val="20"/>
        </w:rPr>
        <w:object w:dxaOrig="1420" w:dyaOrig="480">
          <v:shape id="_x0000_i1135" type="#_x0000_t75" style="width:63pt;height:21.75pt" o:ole="">
            <v:imagedata r:id="rId199" o:title=""/>
          </v:shape>
          <o:OLEObject Type="Embed" ProgID="Equation.DSMT4" ShapeID="_x0000_i1135" DrawAspect="Content" ObjectID="_1757936745" r:id="rId200"/>
        </w:object>
      </w:r>
      <w:r w:rsidRPr="00F4737D">
        <w:t xml:space="preserve"> и произведения на число </w:t>
      </w:r>
      <w:r w:rsidRPr="00F4737D">
        <w:rPr>
          <w:position w:val="-16"/>
          <w:sz w:val="20"/>
          <w:szCs w:val="20"/>
        </w:rPr>
        <w:object w:dxaOrig="1040" w:dyaOrig="480">
          <v:shape id="_x0000_i1136" type="#_x0000_t75" style="width:46.5pt;height:21pt" o:ole="">
            <v:imagedata r:id="rId201" o:title=""/>
          </v:shape>
          <o:OLEObject Type="Embed" ProgID="Equation.DSMT4" ShapeID="_x0000_i1136" DrawAspect="Content" ObjectID="_1757936746" r:id="rId202"/>
        </w:object>
      </w:r>
      <w:r w:rsidRPr="00F4737D">
        <w:t xml:space="preserve">?  </w:t>
      </w:r>
    </w:p>
    <w:p w:rsidR="00F4737D" w:rsidRPr="00F4737D" w:rsidRDefault="00F4737D" w:rsidP="00FE3889">
      <w:pPr>
        <w:numPr>
          <w:ilvl w:val="0"/>
          <w:numId w:val="15"/>
        </w:numPr>
        <w:spacing w:before="0"/>
        <w:rPr>
          <w:szCs w:val="20"/>
        </w:rPr>
      </w:pPr>
      <w:r w:rsidRPr="00F4737D">
        <w:rPr>
          <w:szCs w:val="20"/>
        </w:rPr>
        <w:t xml:space="preserve">Найти координаты вектора  </w:t>
      </w:r>
      <w:r w:rsidRPr="00F4737D">
        <w:rPr>
          <w:position w:val="-10"/>
          <w:sz w:val="20"/>
          <w:szCs w:val="20"/>
        </w:rPr>
        <w:object w:dxaOrig="980" w:dyaOrig="320">
          <v:shape id="_x0000_i1137" type="#_x0000_t75" style="width:48.75pt;height:15.75pt" o:ole="">
            <v:imagedata r:id="rId103" o:title=""/>
          </v:shape>
          <o:OLEObject Type="Embed" ProgID="Equation.3" ShapeID="_x0000_i1137" DrawAspect="Content" ObjectID="_1757936747" r:id="rId203"/>
        </w:object>
      </w:r>
      <w:r w:rsidRPr="00F4737D">
        <w:rPr>
          <w:b/>
          <w:i/>
          <w:szCs w:val="20"/>
        </w:rPr>
        <w:t xml:space="preserve"> </w:t>
      </w:r>
      <w:r w:rsidRPr="00F4737D">
        <w:rPr>
          <w:szCs w:val="20"/>
        </w:rPr>
        <w:t xml:space="preserve"> в  базисе </w:t>
      </w:r>
      <w:r w:rsidRPr="00F4737D">
        <w:rPr>
          <w:position w:val="-12"/>
          <w:sz w:val="20"/>
          <w:szCs w:val="20"/>
        </w:rPr>
        <w:object w:dxaOrig="780" w:dyaOrig="380">
          <v:shape id="_x0000_i1138" type="#_x0000_t75" style="width:38.25pt;height:18.75pt" o:ole="" fillcolor="window">
            <v:imagedata r:id="rId20" o:title=""/>
          </v:shape>
          <o:OLEObject Type="Embed" ProgID="Equation.3" ShapeID="_x0000_i1138" DrawAspect="Content" ObjectID="_1757936748" r:id="rId204"/>
        </w:object>
      </w:r>
      <w:r w:rsidRPr="00F4737D">
        <w:rPr>
          <w:szCs w:val="20"/>
        </w:rPr>
        <w:t xml:space="preserve">, если он задан в базисе </w:t>
      </w:r>
      <w:r w:rsidRPr="00F4737D">
        <w:rPr>
          <w:position w:val="-12"/>
          <w:sz w:val="20"/>
          <w:szCs w:val="20"/>
        </w:rPr>
        <w:object w:dxaOrig="780" w:dyaOrig="360">
          <v:shape id="_x0000_i1139" type="#_x0000_t75" style="width:38.25pt;height:18.75pt" o:ole="" fillcolor="window">
            <v:imagedata r:id="rId22" o:title=""/>
          </v:shape>
          <o:OLEObject Type="Embed" ProgID="Equation.3" ShapeID="_x0000_i1139" DrawAspect="Content" ObjectID="_1757936749" r:id="rId205"/>
        </w:object>
      </w:r>
      <w:r w:rsidRPr="00F4737D">
        <w:rPr>
          <w:szCs w:val="20"/>
        </w:rPr>
        <w:t xml:space="preserve"> и        </w:t>
      </w:r>
      <w:r w:rsidRPr="00F4737D">
        <w:rPr>
          <w:position w:val="-10"/>
          <w:sz w:val="20"/>
          <w:szCs w:val="20"/>
        </w:rPr>
        <w:object w:dxaOrig="1080" w:dyaOrig="440">
          <v:shape id="_x0000_i1140" type="#_x0000_t75" style="width:54pt;height:21.75pt" o:ole="" fillcolor="window">
            <v:imagedata r:id="rId81" o:title=""/>
          </v:shape>
          <o:OLEObject Type="Embed" ProgID="Equation.3" ShapeID="_x0000_i1140" DrawAspect="Content" ObjectID="_1757936750" r:id="rId206"/>
        </w:object>
      </w:r>
      <w:r w:rsidRPr="00F4737D">
        <w:rPr>
          <w:szCs w:val="20"/>
        </w:rPr>
        <w:t xml:space="preserve">, </w:t>
      </w:r>
      <w:r w:rsidRPr="00F4737D">
        <w:rPr>
          <w:position w:val="-10"/>
          <w:sz w:val="20"/>
          <w:szCs w:val="20"/>
        </w:rPr>
        <w:object w:dxaOrig="1320" w:dyaOrig="420">
          <v:shape id="_x0000_i1141" type="#_x0000_t75" style="width:66pt;height:21pt" o:ole="" fillcolor="window">
            <v:imagedata r:id="rId207" o:title=""/>
          </v:shape>
          <o:OLEObject Type="Embed" ProgID="Equation.3" ShapeID="_x0000_i1141" DrawAspect="Content" ObjectID="_1757936751" r:id="rId208"/>
        </w:object>
      </w:r>
      <w:r w:rsidRPr="00F4737D">
        <w:rPr>
          <w:szCs w:val="20"/>
        </w:rPr>
        <w:t xml:space="preserve">, </w:t>
      </w:r>
      <w:r w:rsidRPr="00F4737D">
        <w:rPr>
          <w:position w:val="-12"/>
          <w:sz w:val="20"/>
          <w:szCs w:val="20"/>
        </w:rPr>
        <w:object w:dxaOrig="1640" w:dyaOrig="460">
          <v:shape id="_x0000_i1142" type="#_x0000_t75" style="width:81.75pt;height:23.25pt" o:ole="" fillcolor="window">
            <v:imagedata r:id="rId109" o:title=""/>
          </v:shape>
          <o:OLEObject Type="Embed" ProgID="Equation.3" ShapeID="_x0000_i1142" DrawAspect="Content" ObjectID="_1757936752" r:id="rId209"/>
        </w:object>
      </w:r>
      <w:r w:rsidRPr="00F4737D">
        <w:rPr>
          <w:szCs w:val="20"/>
        </w:rPr>
        <w:t xml:space="preserve">. </w:t>
      </w:r>
    </w:p>
    <w:p w:rsidR="00F4737D" w:rsidRPr="00F4737D" w:rsidRDefault="00F4737D" w:rsidP="00FE3889">
      <w:pPr>
        <w:keepNext/>
        <w:numPr>
          <w:ilvl w:val="0"/>
          <w:numId w:val="15"/>
        </w:numPr>
        <w:spacing w:before="240" w:after="60"/>
        <w:outlineLvl w:val="2"/>
      </w:pPr>
      <w:r w:rsidRPr="00F4737D">
        <w:t xml:space="preserve">Найти определитель </w:t>
      </w:r>
      <w:r w:rsidRPr="00F4737D">
        <w:rPr>
          <w:position w:val="-66"/>
        </w:rPr>
        <w:object w:dxaOrig="1280" w:dyaOrig="1440">
          <v:shape id="_x0000_i1143" type="#_x0000_t75" style="width:63.75pt;height:59.25pt" o:ole="" fillcolor="window">
            <v:imagedata r:id="rId210" o:title=""/>
          </v:shape>
          <o:OLEObject Type="Embed" ProgID="Equation.3" ShapeID="_x0000_i1143" DrawAspect="Content" ObjectID="_1757936753" r:id="rId211"/>
        </w:object>
      </w:r>
    </w:p>
    <w:p w:rsidR="00F4737D" w:rsidRPr="00F4737D" w:rsidRDefault="00F4737D" w:rsidP="00FE3889">
      <w:pPr>
        <w:numPr>
          <w:ilvl w:val="0"/>
          <w:numId w:val="15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position w:val="-50"/>
        </w:rPr>
        <w:object w:dxaOrig="2360" w:dyaOrig="1120">
          <v:shape id="_x0000_i1144" type="#_x0000_t75" style="width:117.75pt;height:56.25pt" o:ole="">
            <v:imagedata r:id="rId212" o:title=""/>
          </v:shape>
          <o:OLEObject Type="Embed" ProgID="Equation.3" ShapeID="_x0000_i1144" DrawAspect="Content" ObjectID="_1757936754" r:id="rId213"/>
        </w:object>
      </w:r>
      <w:r w:rsidRPr="00F4737D">
        <w:rPr>
          <w:b/>
        </w:rPr>
        <w:t xml:space="preserve">    </w:t>
      </w:r>
      <w:r w:rsidRPr="00F4737D">
        <w:rPr>
          <w:b/>
          <w:position w:val="-50"/>
        </w:rPr>
        <w:object w:dxaOrig="2260" w:dyaOrig="1120">
          <v:shape id="_x0000_i1145" type="#_x0000_t75" style="width:113.25pt;height:56.25pt" o:ole="">
            <v:imagedata r:id="rId61" o:title=""/>
          </v:shape>
          <o:OLEObject Type="Embed" ProgID="Equation.3" ShapeID="_x0000_i1145" DrawAspect="Content" ObjectID="_1757936755" r:id="rId214"/>
        </w:object>
      </w:r>
      <w:r w:rsidRPr="00F4737D">
        <w:rPr>
          <w:b/>
          <w:szCs w:val="20"/>
        </w:rPr>
        <w:t xml:space="preserve">                </w:t>
      </w:r>
    </w:p>
    <w:p w:rsidR="00F4737D" w:rsidRPr="00F4737D" w:rsidRDefault="00F4737D" w:rsidP="00F4737D"/>
    <w:p w:rsidR="00F4737D" w:rsidRPr="00F4737D" w:rsidRDefault="00F4737D" w:rsidP="00FE3889">
      <w:pPr>
        <w:numPr>
          <w:ilvl w:val="0"/>
          <w:numId w:val="15"/>
        </w:numPr>
        <w:spacing w:before="0" w:line="216" w:lineRule="auto"/>
        <w:rPr>
          <w:bCs/>
        </w:rPr>
      </w:pPr>
      <w:r w:rsidRPr="00F4737D">
        <w:rPr>
          <w:bCs/>
        </w:rPr>
        <w:t xml:space="preserve">Исследовать на линейную зависимость систему векторов </w:t>
      </w:r>
      <w:r w:rsidRPr="00F4737D">
        <w:rPr>
          <w:position w:val="-10"/>
          <w:sz w:val="20"/>
          <w:szCs w:val="20"/>
        </w:rPr>
        <w:object w:dxaOrig="1760" w:dyaOrig="320">
          <v:shape id="_x0000_i1146" type="#_x0000_t75" style="width:87.75pt;height:15.75pt" o:ole="">
            <v:imagedata r:id="rId215" o:title=""/>
          </v:shape>
          <o:OLEObject Type="Embed" ProgID="Equation.3" ShapeID="_x0000_i1146" DrawAspect="Content" ObjectID="_1757936756" r:id="rId216"/>
        </w:object>
      </w:r>
      <w:r w:rsidRPr="00F4737D">
        <w:rPr>
          <w:bCs/>
        </w:rPr>
        <w:t xml:space="preserve"> на </w:t>
      </w:r>
      <w:r w:rsidRPr="00F4737D">
        <w:rPr>
          <w:position w:val="-10"/>
          <w:sz w:val="20"/>
          <w:szCs w:val="20"/>
        </w:rPr>
        <w:object w:dxaOrig="1359" w:dyaOrig="320">
          <v:shape id="_x0000_i1147" type="#_x0000_t75" style="width:68.25pt;height:15.75pt" o:ole="">
            <v:imagedata r:id="rId175" o:title=""/>
          </v:shape>
          <o:OLEObject Type="Embed" ProgID="Equation.3" ShapeID="_x0000_i1147" DrawAspect="Content" ObjectID="_1757936757" r:id="rId217"/>
        </w:object>
      </w:r>
      <w:r w:rsidRPr="00F4737D">
        <w:rPr>
          <w:bCs/>
        </w:rPr>
        <w:t>.</w:t>
      </w:r>
    </w:p>
    <w:p w:rsidR="00F4737D" w:rsidRPr="00F4737D" w:rsidRDefault="00F4737D" w:rsidP="00F4737D"/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9</w:t>
      </w:r>
    </w:p>
    <w:p w:rsidR="00F4737D" w:rsidRPr="00F4737D" w:rsidRDefault="00F4737D" w:rsidP="00FE3889">
      <w:pPr>
        <w:numPr>
          <w:ilvl w:val="0"/>
          <w:numId w:val="14"/>
        </w:numPr>
        <w:spacing w:before="0"/>
        <w:jc w:val="both"/>
        <w:rPr>
          <w:szCs w:val="20"/>
        </w:rPr>
      </w:pPr>
      <w:r w:rsidRPr="00F4737D">
        <w:rPr>
          <w:szCs w:val="20"/>
        </w:rPr>
        <w:t xml:space="preserve">Найти базис и размерность пространства матриц размера </w:t>
      </w:r>
      <w:r w:rsidRPr="00F4737D">
        <w:rPr>
          <w:position w:val="-6"/>
          <w:sz w:val="20"/>
          <w:szCs w:val="20"/>
        </w:rPr>
        <w:object w:dxaOrig="499" w:dyaOrig="279">
          <v:shape id="_x0000_i1148" type="#_x0000_t75" style="width:25.5pt;height:14.25pt" o:ole="">
            <v:imagedata r:id="rId218" o:title=""/>
          </v:shape>
          <o:OLEObject Type="Embed" ProgID="Equation.3" ShapeID="_x0000_i1148" DrawAspect="Content" ObjectID="_1757936758" r:id="rId219"/>
        </w:object>
      </w:r>
      <w:r w:rsidRPr="00F4737D">
        <w:rPr>
          <w:szCs w:val="20"/>
        </w:rPr>
        <w:t xml:space="preserve"> с обычными операциями сложения и умножения на число. </w:t>
      </w:r>
    </w:p>
    <w:p w:rsidR="00F4737D" w:rsidRPr="00F4737D" w:rsidRDefault="00F4737D" w:rsidP="00FE3889">
      <w:pPr>
        <w:numPr>
          <w:ilvl w:val="0"/>
          <w:numId w:val="14"/>
        </w:numPr>
        <w:spacing w:before="0"/>
        <w:rPr>
          <w:szCs w:val="20"/>
        </w:rPr>
      </w:pPr>
      <w:r w:rsidRPr="00F4737D">
        <w:rPr>
          <w:szCs w:val="20"/>
        </w:rPr>
        <w:t xml:space="preserve">Найти координаты вектора  </w:t>
      </w:r>
      <w:r w:rsidRPr="00F4737D">
        <w:rPr>
          <w:position w:val="-10"/>
          <w:sz w:val="20"/>
          <w:szCs w:val="20"/>
        </w:rPr>
        <w:object w:dxaOrig="1280" w:dyaOrig="320">
          <v:shape id="_x0000_i1149" type="#_x0000_t75" style="width:63.75pt;height:15.75pt" o:ole="">
            <v:imagedata r:id="rId220" o:title=""/>
          </v:shape>
          <o:OLEObject Type="Embed" ProgID="Equation.3" ShapeID="_x0000_i1149" DrawAspect="Content" ObjectID="_1757936759" r:id="rId221"/>
        </w:object>
      </w:r>
      <w:r w:rsidRPr="00F4737D">
        <w:rPr>
          <w:b/>
          <w:i/>
          <w:szCs w:val="20"/>
        </w:rPr>
        <w:t xml:space="preserve"> </w:t>
      </w:r>
      <w:r w:rsidRPr="00F4737D">
        <w:rPr>
          <w:szCs w:val="20"/>
        </w:rPr>
        <w:t xml:space="preserve"> в  базисе </w:t>
      </w:r>
      <w:r w:rsidRPr="00F4737D">
        <w:rPr>
          <w:position w:val="-12"/>
          <w:sz w:val="20"/>
          <w:szCs w:val="20"/>
        </w:rPr>
        <w:object w:dxaOrig="780" w:dyaOrig="380">
          <v:shape id="_x0000_i1150" type="#_x0000_t75" style="width:38.25pt;height:18.75pt" o:ole="" fillcolor="window">
            <v:imagedata r:id="rId20" o:title=""/>
          </v:shape>
          <o:OLEObject Type="Embed" ProgID="Equation.3" ShapeID="_x0000_i1150" DrawAspect="Content" ObjectID="_1757936760" r:id="rId222"/>
        </w:object>
      </w:r>
      <w:r w:rsidRPr="00F4737D">
        <w:rPr>
          <w:szCs w:val="20"/>
        </w:rPr>
        <w:t xml:space="preserve">, если он задан в базисе </w:t>
      </w:r>
      <w:r w:rsidRPr="00F4737D">
        <w:rPr>
          <w:position w:val="-12"/>
          <w:sz w:val="20"/>
          <w:szCs w:val="20"/>
        </w:rPr>
        <w:object w:dxaOrig="780" w:dyaOrig="360">
          <v:shape id="_x0000_i1151" type="#_x0000_t75" style="width:38.25pt;height:18.75pt" o:ole="" fillcolor="window">
            <v:imagedata r:id="rId22" o:title=""/>
          </v:shape>
          <o:OLEObject Type="Embed" ProgID="Equation.3" ShapeID="_x0000_i1151" DrawAspect="Content" ObjectID="_1757936761" r:id="rId223"/>
        </w:object>
      </w:r>
      <w:r w:rsidRPr="00F4737D">
        <w:rPr>
          <w:szCs w:val="20"/>
        </w:rPr>
        <w:t xml:space="preserve"> и        </w:t>
      </w:r>
      <w:r w:rsidRPr="00F4737D">
        <w:rPr>
          <w:position w:val="-10"/>
          <w:sz w:val="20"/>
          <w:szCs w:val="20"/>
        </w:rPr>
        <w:object w:dxaOrig="1080" w:dyaOrig="440">
          <v:shape id="_x0000_i1152" type="#_x0000_t75" style="width:54pt;height:21.75pt" o:ole="" fillcolor="window">
            <v:imagedata r:id="rId81" o:title=""/>
          </v:shape>
          <o:OLEObject Type="Embed" ProgID="Equation.3" ShapeID="_x0000_i1152" DrawAspect="Content" ObjectID="_1757936762" r:id="rId224"/>
        </w:object>
      </w:r>
      <w:r w:rsidRPr="00F4737D">
        <w:rPr>
          <w:szCs w:val="20"/>
        </w:rPr>
        <w:t xml:space="preserve">, </w:t>
      </w:r>
      <w:r w:rsidRPr="00F4737D">
        <w:rPr>
          <w:position w:val="-10"/>
          <w:sz w:val="20"/>
          <w:szCs w:val="20"/>
        </w:rPr>
        <w:object w:dxaOrig="1100" w:dyaOrig="440">
          <v:shape id="_x0000_i1153" type="#_x0000_t75" style="width:54.75pt;height:21.75pt" o:ole="" fillcolor="window">
            <v:imagedata r:id="rId83" o:title=""/>
          </v:shape>
          <o:OLEObject Type="Embed" ProgID="Equation.3" ShapeID="_x0000_i1153" DrawAspect="Content" ObjectID="_1757936763" r:id="rId225"/>
        </w:object>
      </w:r>
      <w:r w:rsidRPr="00F4737D">
        <w:rPr>
          <w:szCs w:val="20"/>
        </w:rPr>
        <w:t xml:space="preserve">, </w:t>
      </w:r>
      <w:r w:rsidRPr="00F4737D">
        <w:rPr>
          <w:position w:val="-12"/>
          <w:sz w:val="20"/>
          <w:szCs w:val="20"/>
        </w:rPr>
        <w:object w:dxaOrig="1660" w:dyaOrig="460">
          <v:shape id="_x0000_i1154" type="#_x0000_t75" style="width:83.25pt;height:23.25pt" o:ole="" fillcolor="window">
            <v:imagedata r:id="rId28" o:title=""/>
          </v:shape>
          <o:OLEObject Type="Embed" ProgID="Equation.3" ShapeID="_x0000_i1154" DrawAspect="Content" ObjectID="_1757936764" r:id="rId226"/>
        </w:object>
      </w:r>
      <w:r w:rsidRPr="00F4737D">
        <w:rPr>
          <w:szCs w:val="20"/>
        </w:rPr>
        <w:t xml:space="preserve">. </w:t>
      </w:r>
    </w:p>
    <w:p w:rsidR="00F4737D" w:rsidRPr="00F4737D" w:rsidRDefault="00F4737D" w:rsidP="00F4737D">
      <w:pPr>
        <w:jc w:val="both"/>
      </w:pPr>
    </w:p>
    <w:p w:rsidR="00F4737D" w:rsidRPr="00F4737D" w:rsidRDefault="00F4737D" w:rsidP="00FE3889">
      <w:pPr>
        <w:numPr>
          <w:ilvl w:val="0"/>
          <w:numId w:val="14"/>
        </w:numPr>
        <w:spacing w:before="0"/>
        <w:jc w:val="both"/>
      </w:pPr>
      <w:r w:rsidRPr="00F4737D">
        <w:t xml:space="preserve">Найти определитель </w:t>
      </w:r>
      <w:r w:rsidRPr="00F4737D">
        <w:rPr>
          <w:position w:val="-66"/>
          <w:sz w:val="20"/>
          <w:szCs w:val="20"/>
        </w:rPr>
        <w:object w:dxaOrig="1280" w:dyaOrig="1440">
          <v:shape id="_x0000_i1155" type="#_x0000_t75" style="width:63pt;height:57.75pt" o:ole="" fillcolor="window">
            <v:imagedata r:id="rId86" o:title=""/>
          </v:shape>
          <o:OLEObject Type="Embed" ProgID="Equation.3" ShapeID="_x0000_i1155" DrawAspect="Content" ObjectID="_1757936765" r:id="rId227"/>
        </w:object>
      </w:r>
    </w:p>
    <w:p w:rsidR="00F4737D" w:rsidRPr="00F4737D" w:rsidRDefault="00F4737D" w:rsidP="00F4737D">
      <w:pPr>
        <w:spacing w:before="0"/>
        <w:ind w:left="708"/>
      </w:pPr>
    </w:p>
    <w:p w:rsidR="00F4737D" w:rsidRPr="00F4737D" w:rsidRDefault="00F4737D" w:rsidP="00FE3889">
      <w:pPr>
        <w:numPr>
          <w:ilvl w:val="0"/>
          <w:numId w:val="14"/>
        </w:numPr>
        <w:spacing w:before="0"/>
        <w:jc w:val="both"/>
      </w:pPr>
      <w:r w:rsidRPr="00F4737D">
        <w:t xml:space="preserve">Решить матричное уравнение </w:t>
      </w:r>
      <w:r w:rsidRPr="00F4737D">
        <w:rPr>
          <w:position w:val="-30"/>
        </w:rPr>
        <w:object w:dxaOrig="1880" w:dyaOrig="720">
          <v:shape id="_x0000_i1156" type="#_x0000_t75" style="width:93.75pt;height:36pt" o:ole="" fillcolor="window">
            <v:imagedata r:id="rId228" o:title=""/>
          </v:shape>
          <o:OLEObject Type="Embed" ProgID="Equation.3" ShapeID="_x0000_i1156" DrawAspect="Content" ObjectID="_1757936766" r:id="rId229"/>
        </w:object>
      </w:r>
    </w:p>
    <w:p w:rsidR="00F4737D" w:rsidRPr="00F4737D" w:rsidRDefault="00F4737D" w:rsidP="00F4737D">
      <w:pPr>
        <w:jc w:val="both"/>
      </w:pPr>
    </w:p>
    <w:p w:rsidR="00F4737D" w:rsidRPr="00F4737D" w:rsidRDefault="00F4737D" w:rsidP="00FE3889">
      <w:pPr>
        <w:numPr>
          <w:ilvl w:val="0"/>
          <w:numId w:val="14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>
      <w:pPr>
        <w:jc w:val="both"/>
      </w:pPr>
      <w:r w:rsidRPr="00F4737D">
        <w:t xml:space="preserve">     </w:t>
      </w:r>
      <w:r w:rsidRPr="00F4737D">
        <w:rPr>
          <w:position w:val="-50"/>
        </w:rPr>
        <w:object w:dxaOrig="2400" w:dyaOrig="1120">
          <v:shape id="_x0000_i1157" type="#_x0000_t75" style="width:120pt;height:56.25pt" o:ole="">
            <v:imagedata r:id="rId113" o:title=""/>
          </v:shape>
          <o:OLEObject Type="Embed" ProgID="Equation.3" ShapeID="_x0000_i1157" DrawAspect="Content" ObjectID="_1757936767" r:id="rId230"/>
        </w:object>
      </w:r>
      <w:r w:rsidRPr="00F4737D">
        <w:t xml:space="preserve">          </w:t>
      </w:r>
      <w:r w:rsidRPr="00F4737D">
        <w:rPr>
          <w:position w:val="-50"/>
        </w:rPr>
        <w:object w:dxaOrig="2439" w:dyaOrig="1120">
          <v:shape id="_x0000_i1158" type="#_x0000_t75" style="width:122.25pt;height:56.25pt" o:ole="">
            <v:imagedata r:id="rId115" o:title=""/>
          </v:shape>
          <o:OLEObject Type="Embed" ProgID="Equation.3" ShapeID="_x0000_i1158" DrawAspect="Content" ObjectID="_1757936768" r:id="rId231"/>
        </w:object>
      </w:r>
    </w:p>
    <w:p w:rsidR="00F4737D" w:rsidRPr="00F4737D" w:rsidRDefault="00F4737D" w:rsidP="00F4737D">
      <w:pPr>
        <w:keepNext/>
        <w:numPr>
          <w:ilvl w:val="2"/>
          <w:numId w:val="1"/>
        </w:numPr>
        <w:spacing w:before="240" w:after="60"/>
        <w:jc w:val="center"/>
        <w:outlineLvl w:val="2"/>
        <w:rPr>
          <w:b/>
          <w:szCs w:val="20"/>
        </w:rPr>
      </w:pPr>
      <w:r w:rsidRPr="00F4737D">
        <w:rPr>
          <w:b/>
          <w:szCs w:val="20"/>
        </w:rPr>
        <w:t>Вариант 10</w:t>
      </w:r>
    </w:p>
    <w:p w:rsidR="00F4737D" w:rsidRPr="00F4737D" w:rsidRDefault="00F4737D" w:rsidP="00FE3889">
      <w:pPr>
        <w:numPr>
          <w:ilvl w:val="0"/>
          <w:numId w:val="16"/>
        </w:numPr>
        <w:spacing w:before="0" w:line="216" w:lineRule="auto"/>
      </w:pPr>
      <w:r w:rsidRPr="00F4737D">
        <w:t xml:space="preserve">Образует ли линейное пространство всех положительных чисел, в котором сумма любых двух элементов 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 w:rsidRPr="00F4737D">
        <w:t xml:space="preserve">  и </w:t>
      </w:r>
      <w:r w:rsidRPr="00F4737D">
        <w:rPr>
          <w:position w:val="-6"/>
          <w:sz w:val="20"/>
          <w:szCs w:val="20"/>
        </w:rPr>
        <w:object w:dxaOrig="220" w:dyaOrig="340">
          <v:shape id="_x0000_i1159" type="#_x0000_t75" style="width:11.25pt;height:17.25pt" o:ole="">
            <v:imagedata r:id="rId232" o:title=""/>
          </v:shape>
          <o:OLEObject Type="Embed" ProgID="Equation.DSMT4" ShapeID="_x0000_i1159" DrawAspect="Content" ObjectID="_1757936769" r:id="rId233"/>
        </w:object>
      </w:r>
      <w:r w:rsidRPr="00F4737D">
        <w:t xml:space="preserve"> задается  как </w:t>
      </w:r>
      <w:r w:rsidRPr="00F4737D">
        <w:rPr>
          <w:position w:val="-6"/>
          <w:sz w:val="20"/>
          <w:szCs w:val="20"/>
        </w:rPr>
        <w:object w:dxaOrig="560" w:dyaOrig="340">
          <v:shape id="_x0000_i1160" type="#_x0000_t75" style="width:27.75pt;height:17.25pt" o:ole="">
            <v:imagedata r:id="rId234" o:title=""/>
          </v:shape>
          <o:OLEObject Type="Embed" ProgID="Equation.DSMT4" ShapeID="_x0000_i1160" DrawAspect="Content" ObjectID="_1757936770" r:id="rId235"/>
        </w:object>
      </w:r>
      <w:r w:rsidRPr="00F4737D">
        <w:t xml:space="preserve">; а произведение любого элемента 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 w:rsidRPr="00F4737D">
        <w:t xml:space="preserve"> на любое число </w:t>
      </w:r>
      <m:oMath>
        <m:r>
          <w:rPr>
            <w:rFonts w:ascii="Cambria Math" w:hAnsi="Cambria Math"/>
          </w:rPr>
          <m:t xml:space="preserve"> γ  </m:t>
        </m:r>
      </m:oMath>
      <w:r w:rsidRPr="00F4737D">
        <w:t xml:space="preserve">есть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γ</m:t>
            </m:r>
          </m:sup>
        </m:sSup>
      </m:oMath>
      <w:r w:rsidRPr="00F4737D">
        <w:t>?</w:t>
      </w:r>
    </w:p>
    <w:p w:rsidR="00F4737D" w:rsidRPr="00F4737D" w:rsidRDefault="00F4737D" w:rsidP="00F4737D">
      <w:pPr>
        <w:jc w:val="both"/>
      </w:pPr>
    </w:p>
    <w:p w:rsidR="00F4737D" w:rsidRPr="00F4737D" w:rsidRDefault="00F4737D" w:rsidP="00FE3889">
      <w:pPr>
        <w:numPr>
          <w:ilvl w:val="0"/>
          <w:numId w:val="16"/>
        </w:numPr>
        <w:spacing w:before="0"/>
      </w:pPr>
      <w:r w:rsidRPr="00F4737D">
        <w:t xml:space="preserve">Найти координаты вектора  </w:t>
      </w:r>
      <w:r w:rsidRPr="00F4737D">
        <w:rPr>
          <w:position w:val="-10"/>
          <w:sz w:val="20"/>
          <w:szCs w:val="20"/>
        </w:rPr>
        <w:object w:dxaOrig="1219" w:dyaOrig="320">
          <v:shape id="_x0000_i1161" type="#_x0000_t75" style="width:60.75pt;height:15.75pt" o:ole="">
            <v:imagedata r:id="rId129" o:title=""/>
          </v:shape>
          <o:OLEObject Type="Embed" ProgID="Equation.3" ShapeID="_x0000_i1161" DrawAspect="Content" ObjectID="_1757936771" r:id="rId236"/>
        </w:object>
      </w:r>
      <w:r w:rsidRPr="00F4737D">
        <w:rPr>
          <w:b/>
          <w:i/>
        </w:rPr>
        <w:t xml:space="preserve"> </w:t>
      </w:r>
      <w:r w:rsidRPr="00F4737D">
        <w:t xml:space="preserve"> в  базисе</w:t>
      </w:r>
      <w:r w:rsidRPr="00F4737D">
        <w:rPr>
          <w:position w:val="-12"/>
          <w:sz w:val="20"/>
          <w:szCs w:val="20"/>
        </w:rPr>
        <w:object w:dxaOrig="780" w:dyaOrig="380">
          <v:shape id="_x0000_i1162" type="#_x0000_t75" style="width:38.25pt;height:18.75pt" o:ole="" fillcolor="window">
            <v:imagedata r:id="rId20" o:title=""/>
          </v:shape>
          <o:OLEObject Type="Embed" ProgID="Equation.3" ShapeID="_x0000_i1162" DrawAspect="Content" ObjectID="_1757936772" r:id="rId237"/>
        </w:object>
      </w:r>
      <w:r w:rsidRPr="00F4737D">
        <w:t xml:space="preserve">, если он задан в базисе   </w:t>
      </w:r>
      <w:r w:rsidRPr="00F4737D">
        <w:rPr>
          <w:position w:val="-12"/>
          <w:sz w:val="20"/>
          <w:szCs w:val="20"/>
        </w:rPr>
        <w:object w:dxaOrig="780" w:dyaOrig="360">
          <v:shape id="_x0000_i1163" type="#_x0000_t75" style="width:38.25pt;height:18.75pt" o:ole="" fillcolor="window">
            <v:imagedata r:id="rId22" o:title=""/>
          </v:shape>
          <o:OLEObject Type="Embed" ProgID="Equation.3" ShapeID="_x0000_i1163" DrawAspect="Content" ObjectID="_1757936773" r:id="rId238"/>
        </w:object>
      </w:r>
      <w:r w:rsidRPr="00F4737D">
        <w:rPr>
          <w:szCs w:val="20"/>
        </w:rPr>
        <w:t xml:space="preserve"> и  </w:t>
      </w:r>
      <w:r w:rsidRPr="00F4737D">
        <w:t xml:space="preserve">   </w:t>
      </w:r>
      <w:r w:rsidRPr="00F4737D">
        <w:rPr>
          <w:position w:val="-12"/>
          <w:sz w:val="20"/>
          <w:szCs w:val="20"/>
        </w:rPr>
        <w:object w:dxaOrig="1100" w:dyaOrig="360">
          <v:shape id="_x0000_i1164" type="#_x0000_t75" style="width:54.75pt;height:18.75pt" o:ole="">
            <v:imagedata r:id="rId239" o:title=""/>
          </v:shape>
          <o:OLEObject Type="Embed" ProgID="Equation.3" ShapeID="_x0000_i1164" DrawAspect="Content" ObjectID="_1757936774" r:id="rId240"/>
        </w:object>
      </w:r>
      <w:r w:rsidRPr="00F4737D">
        <w:t xml:space="preserve">, </w:t>
      </w:r>
      <w:r w:rsidRPr="00F4737D">
        <w:rPr>
          <w:position w:val="-10"/>
          <w:sz w:val="20"/>
          <w:szCs w:val="20"/>
        </w:rPr>
        <w:object w:dxaOrig="1140" w:dyaOrig="340">
          <v:shape id="_x0000_i1165" type="#_x0000_t75" style="width:57pt;height:17.25pt" o:ole="">
            <v:imagedata r:id="rId241" o:title=""/>
          </v:shape>
          <o:OLEObject Type="Embed" ProgID="Equation.3" ShapeID="_x0000_i1165" DrawAspect="Content" ObjectID="_1757936775" r:id="rId242"/>
        </w:object>
      </w:r>
      <w:r w:rsidRPr="00F4737D">
        <w:t xml:space="preserve">, </w:t>
      </w:r>
      <w:r w:rsidRPr="00F4737D">
        <w:rPr>
          <w:position w:val="-12"/>
          <w:sz w:val="20"/>
          <w:szCs w:val="20"/>
        </w:rPr>
        <w:object w:dxaOrig="1560" w:dyaOrig="360">
          <v:shape id="_x0000_i1166" type="#_x0000_t75" style="width:78pt;height:18.75pt" o:ole="">
            <v:imagedata r:id="rId243" o:title=""/>
          </v:shape>
          <o:OLEObject Type="Embed" ProgID="Equation.3" ShapeID="_x0000_i1166" DrawAspect="Content" ObjectID="_1757936776" r:id="rId244"/>
        </w:object>
      </w:r>
      <w:r w:rsidRPr="00F4737D">
        <w:t>.</w:t>
      </w:r>
    </w:p>
    <w:p w:rsidR="00F4737D" w:rsidRPr="00F4737D" w:rsidRDefault="00F4737D" w:rsidP="00F4737D"/>
    <w:p w:rsidR="00F4737D" w:rsidRPr="00F4737D" w:rsidRDefault="00F4737D" w:rsidP="00FE3889">
      <w:pPr>
        <w:numPr>
          <w:ilvl w:val="0"/>
          <w:numId w:val="16"/>
        </w:numPr>
        <w:spacing w:before="0"/>
      </w:pPr>
      <w:r w:rsidRPr="00F4737D">
        <w:t xml:space="preserve">Решить матричное уравнение   </w:t>
      </w:r>
      <w:r w:rsidRPr="00F4737D">
        <w:rPr>
          <w:position w:val="-30"/>
          <w:sz w:val="20"/>
          <w:szCs w:val="20"/>
        </w:rPr>
        <w:object w:dxaOrig="1900" w:dyaOrig="720">
          <v:shape id="_x0000_i1167" type="#_x0000_t75" style="width:95.25pt;height:36pt" o:ole="" fillcolor="window">
            <v:imagedata r:id="rId245" o:title=""/>
          </v:shape>
          <o:OLEObject Type="Embed" ProgID="Equation.3" ShapeID="_x0000_i1167" DrawAspect="Content" ObjectID="_1757936777" r:id="rId246"/>
        </w:object>
      </w:r>
    </w:p>
    <w:p w:rsidR="00F4737D" w:rsidRPr="00F4737D" w:rsidRDefault="00F4737D" w:rsidP="00FE3889">
      <w:pPr>
        <w:numPr>
          <w:ilvl w:val="0"/>
          <w:numId w:val="16"/>
        </w:numPr>
        <w:spacing w:before="0"/>
      </w:pPr>
      <w:r w:rsidRPr="00F4737D">
        <w:t>Найти общее решение неоднородной системы, построить Ф.С.Р. однородной системы</w:t>
      </w:r>
    </w:p>
    <w:p w:rsidR="00F4737D" w:rsidRPr="00F4737D" w:rsidRDefault="00F4737D" w:rsidP="00F4737D">
      <w:pPr>
        <w:jc w:val="center"/>
      </w:pPr>
      <w:r w:rsidRPr="00F4737D">
        <w:rPr>
          <w:position w:val="-50"/>
        </w:rPr>
        <w:object w:dxaOrig="2460" w:dyaOrig="1120">
          <v:shape id="_x0000_i1168" type="#_x0000_t75" style="width:123pt;height:56.25pt" o:ole="">
            <v:imagedata r:id="rId247" o:title=""/>
          </v:shape>
          <o:OLEObject Type="Embed" ProgID="Equation.3" ShapeID="_x0000_i1168" DrawAspect="Content" ObjectID="_1757936778" r:id="rId248"/>
        </w:object>
      </w:r>
      <w:r w:rsidRPr="00F4737D">
        <w:t xml:space="preserve">    </w:t>
      </w:r>
      <w:r w:rsidRPr="00F4737D">
        <w:rPr>
          <w:position w:val="-50"/>
        </w:rPr>
        <w:object w:dxaOrig="2380" w:dyaOrig="1120">
          <v:shape id="_x0000_i1169" type="#_x0000_t75" style="width:118.5pt;height:56.25pt" o:ole="">
            <v:imagedata r:id="rId171" o:title=""/>
          </v:shape>
          <o:OLEObject Type="Embed" ProgID="Equation.3" ShapeID="_x0000_i1169" DrawAspect="Content" ObjectID="_1757936779" r:id="rId249"/>
        </w:object>
      </w:r>
    </w:p>
    <w:p w:rsidR="00F4737D" w:rsidRPr="00F4737D" w:rsidRDefault="00F4737D" w:rsidP="00FE3889">
      <w:pPr>
        <w:numPr>
          <w:ilvl w:val="0"/>
          <w:numId w:val="16"/>
        </w:numPr>
        <w:spacing w:before="0" w:line="216" w:lineRule="auto"/>
        <w:rPr>
          <w:bCs/>
        </w:rPr>
      </w:pPr>
      <w:r w:rsidRPr="00F4737D">
        <w:rPr>
          <w:bCs/>
        </w:rPr>
        <w:t xml:space="preserve">Исследовать на линейную зависимость систему векторов </w:t>
      </w:r>
      <w:r w:rsidRPr="00F4737D">
        <w:rPr>
          <w:position w:val="-10"/>
          <w:sz w:val="20"/>
          <w:szCs w:val="20"/>
        </w:rPr>
        <w:object w:dxaOrig="1140" w:dyaOrig="360">
          <v:shape id="_x0000_i1170" type="#_x0000_t75" style="width:57pt;height:18.75pt" o:ole="">
            <v:imagedata r:id="rId250" o:title=""/>
          </v:shape>
          <o:OLEObject Type="Embed" ProgID="Equation.3" ShapeID="_x0000_i1170" DrawAspect="Content" ObjectID="_1757936780" r:id="rId251"/>
        </w:object>
      </w:r>
      <w:r w:rsidRPr="00F4737D">
        <w:rPr>
          <w:bCs/>
        </w:rPr>
        <w:t xml:space="preserve">на </w:t>
      </w:r>
      <w:r w:rsidRPr="00F4737D">
        <w:rPr>
          <w:position w:val="-10"/>
          <w:sz w:val="20"/>
          <w:szCs w:val="20"/>
        </w:rPr>
        <w:object w:dxaOrig="960" w:dyaOrig="320">
          <v:shape id="_x0000_i1171" type="#_x0000_t75" style="width:48.75pt;height:15.75pt" o:ole="">
            <v:imagedata r:id="rId252" o:title=""/>
          </v:shape>
          <o:OLEObject Type="Embed" ProgID="Equation.3" ShapeID="_x0000_i1171" DrawAspect="Content" ObjectID="_1757936781" r:id="rId253"/>
        </w:object>
      </w:r>
      <w:r w:rsidRPr="00F4737D">
        <w:rPr>
          <w:bCs/>
        </w:rPr>
        <w:t>.</w:t>
      </w:r>
    </w:p>
    <w:p w:rsidR="00416A38" w:rsidRPr="00416A38" w:rsidRDefault="00416A38" w:rsidP="00416A38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  <w:r w:rsidRPr="00416A38">
        <w:rPr>
          <w:rStyle w:val="FontStyle137"/>
          <w:color w:val="0070C0"/>
          <w:sz w:val="24"/>
          <w:szCs w:val="24"/>
        </w:rPr>
        <w:t>б) критерии оценивания компетенций (результатов):</w:t>
      </w:r>
    </w:p>
    <w:p w:rsidR="00416A38" w:rsidRPr="00416A38" w:rsidRDefault="00416A38" w:rsidP="00416A38">
      <w:pPr>
        <w:pStyle w:val="Style7"/>
        <w:widowControl/>
        <w:tabs>
          <w:tab w:val="left" w:pos="350"/>
        </w:tabs>
        <w:rPr>
          <w:rStyle w:val="FontStyle137"/>
          <w:color w:val="0070C0"/>
          <w:sz w:val="24"/>
          <w:szCs w:val="24"/>
        </w:rPr>
      </w:pPr>
      <w:r w:rsidRPr="00416A38">
        <w:rPr>
          <w:rStyle w:val="FontStyle137"/>
          <w:color w:val="0070C0"/>
          <w:sz w:val="24"/>
          <w:szCs w:val="24"/>
        </w:rPr>
        <w:t xml:space="preserve">Контрольная работа считается выполненной, если правильно решены как минимум </w:t>
      </w:r>
      <w:r w:rsidR="006B3CBA">
        <w:rPr>
          <w:rStyle w:val="FontStyle137"/>
          <w:color w:val="0070C0"/>
          <w:sz w:val="24"/>
          <w:szCs w:val="24"/>
        </w:rPr>
        <w:t>3</w:t>
      </w:r>
      <w:r w:rsidRPr="00416A38">
        <w:rPr>
          <w:rStyle w:val="FontStyle137"/>
          <w:color w:val="0070C0"/>
          <w:sz w:val="24"/>
          <w:szCs w:val="24"/>
        </w:rPr>
        <w:t xml:space="preserve"> задачи (получено 1</w:t>
      </w:r>
      <w:r w:rsidR="00F4737D">
        <w:rPr>
          <w:rStyle w:val="FontStyle137"/>
          <w:color w:val="0070C0"/>
          <w:sz w:val="24"/>
          <w:szCs w:val="24"/>
        </w:rPr>
        <w:t>8</w:t>
      </w:r>
      <w:r w:rsidRPr="00416A38">
        <w:rPr>
          <w:rStyle w:val="FontStyle137"/>
          <w:color w:val="0070C0"/>
          <w:sz w:val="24"/>
          <w:szCs w:val="24"/>
        </w:rPr>
        <w:t xml:space="preserve"> баллов и выше).</w:t>
      </w:r>
    </w:p>
    <w:p w:rsidR="00416A38" w:rsidRPr="00416A38" w:rsidRDefault="00416A38" w:rsidP="00416A38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  <w:r w:rsidRPr="00416A38">
        <w:rPr>
          <w:rStyle w:val="FontStyle137"/>
          <w:color w:val="0070C0"/>
          <w:sz w:val="24"/>
          <w:szCs w:val="24"/>
        </w:rPr>
        <w:t>в) описание шкалы оценивания:</w:t>
      </w:r>
    </w:p>
    <w:p w:rsidR="00416A38" w:rsidRPr="00416A38" w:rsidRDefault="00416A38" w:rsidP="00416A38">
      <w:pPr>
        <w:pStyle w:val="Style7"/>
        <w:widowControl/>
        <w:jc w:val="both"/>
        <w:rPr>
          <w:rStyle w:val="FontStyle137"/>
          <w:color w:val="0070C0"/>
          <w:sz w:val="24"/>
          <w:szCs w:val="24"/>
        </w:rPr>
      </w:pPr>
      <w:r w:rsidRPr="00416A38">
        <w:rPr>
          <w:rStyle w:val="FontStyle137"/>
          <w:color w:val="0070C0"/>
          <w:sz w:val="24"/>
          <w:szCs w:val="24"/>
        </w:rPr>
        <w:t>Все решенные задания в каждом варианте суммарно оцениваются 30 баллами: каждое задани</w:t>
      </w:r>
      <w:r w:rsidR="006B3CBA">
        <w:rPr>
          <w:rStyle w:val="FontStyle137"/>
          <w:color w:val="0070C0"/>
          <w:sz w:val="24"/>
          <w:szCs w:val="24"/>
        </w:rPr>
        <w:t>е</w:t>
      </w:r>
      <w:r w:rsidRPr="00416A38">
        <w:rPr>
          <w:rStyle w:val="FontStyle137"/>
          <w:color w:val="0070C0"/>
          <w:sz w:val="24"/>
          <w:szCs w:val="24"/>
        </w:rPr>
        <w:t xml:space="preserve"> оценивается в </w:t>
      </w:r>
      <w:r w:rsidR="006B3CBA">
        <w:rPr>
          <w:rStyle w:val="FontStyle137"/>
          <w:color w:val="0070C0"/>
          <w:sz w:val="24"/>
          <w:szCs w:val="24"/>
        </w:rPr>
        <w:t>6</w:t>
      </w:r>
      <w:r w:rsidR="0084267E">
        <w:rPr>
          <w:rStyle w:val="FontStyle137"/>
          <w:color w:val="0070C0"/>
          <w:sz w:val="24"/>
          <w:szCs w:val="24"/>
        </w:rPr>
        <w:t xml:space="preserve"> баллов</w:t>
      </w:r>
      <w:r w:rsidRPr="00416A38">
        <w:rPr>
          <w:rStyle w:val="FontStyle137"/>
          <w:color w:val="0070C0"/>
          <w:sz w:val="24"/>
          <w:szCs w:val="24"/>
        </w:rPr>
        <w:t>.</w:t>
      </w:r>
    </w:p>
    <w:p w:rsidR="00416A38" w:rsidRPr="00416A38" w:rsidRDefault="00416A38" w:rsidP="00416A38">
      <w:pPr>
        <w:jc w:val="both"/>
        <w:rPr>
          <w:i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/>
                <w:bCs/>
                <w:color w:val="0070C0"/>
              </w:rPr>
            </w:pPr>
            <w:r w:rsidRPr="00416A38">
              <w:rPr>
                <w:color w:val="0070C0"/>
              </w:rPr>
              <w:br w:type="page"/>
            </w:r>
            <w:r w:rsidRPr="00416A38">
              <w:rPr>
                <w:b/>
                <w:bCs/>
                <w:color w:val="0070C0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/>
                <w:bCs/>
                <w:color w:val="0070C0"/>
              </w:rPr>
            </w:pPr>
            <w:r w:rsidRPr="00416A38">
              <w:rPr>
                <w:b/>
                <w:bCs/>
                <w:color w:val="0070C0"/>
              </w:rPr>
              <w:t>Критерии оценки</w:t>
            </w:r>
          </w:p>
        </w:tc>
      </w:tr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Отлично</w:t>
            </w:r>
          </w:p>
          <w:p w:rsidR="00416A38" w:rsidRPr="00416A38" w:rsidRDefault="0084267E" w:rsidP="00456E89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27</w:t>
            </w:r>
            <w:r w:rsidR="00416A38" w:rsidRPr="00416A38">
              <w:rPr>
                <w:bCs/>
                <w:color w:val="0070C0"/>
              </w:rPr>
              <w:t xml:space="preserve"> до30 баллов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Хорошо</w:t>
            </w:r>
          </w:p>
          <w:p w:rsidR="00416A38" w:rsidRPr="00416A38" w:rsidRDefault="0084267E" w:rsidP="00456E89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23 до 26</w:t>
            </w:r>
            <w:r w:rsidR="00416A38"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Удовлетворительно</w:t>
            </w:r>
          </w:p>
          <w:p w:rsidR="00416A38" w:rsidRPr="00416A38" w:rsidRDefault="0084267E" w:rsidP="0084267E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18</w:t>
            </w:r>
            <w:r w:rsidR="00416A38" w:rsidRPr="00416A38">
              <w:rPr>
                <w:bCs/>
                <w:color w:val="0070C0"/>
              </w:rPr>
              <w:t xml:space="preserve"> до </w:t>
            </w:r>
            <w:r>
              <w:rPr>
                <w:bCs/>
                <w:color w:val="0070C0"/>
              </w:rPr>
              <w:t>22</w:t>
            </w:r>
            <w:r w:rsidR="00416A38"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416A38" w:rsidRPr="00416A38" w:rsidTr="00456E89">
        <w:tc>
          <w:tcPr>
            <w:tcW w:w="2474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Неудовлетворительно</w:t>
            </w:r>
          </w:p>
          <w:p w:rsidR="00416A38" w:rsidRPr="00416A38" w:rsidRDefault="00EA3372" w:rsidP="00EA3372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0 до 17</w:t>
            </w:r>
            <w:r w:rsidR="00416A38"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416A38" w:rsidRPr="00416A38" w:rsidRDefault="00416A38" w:rsidP="00456E89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</w:tbl>
    <w:p w:rsidR="001C5523" w:rsidRPr="00416A38" w:rsidRDefault="001C5523" w:rsidP="00025443">
      <w:pPr>
        <w:shd w:val="clear" w:color="auto" w:fill="FFFFFF"/>
        <w:tabs>
          <w:tab w:val="left" w:pos="720"/>
        </w:tabs>
        <w:suppressAutoHyphens/>
        <w:spacing w:before="0"/>
        <w:rPr>
          <w:color w:val="0070C0"/>
          <w:shd w:val="clear" w:color="auto" w:fill="FFFFFF"/>
        </w:rPr>
      </w:pPr>
    </w:p>
    <w:p w:rsidR="00025443" w:rsidRPr="00416A38" w:rsidRDefault="00025443" w:rsidP="00025443">
      <w:pPr>
        <w:shd w:val="clear" w:color="auto" w:fill="FFFFFF"/>
        <w:tabs>
          <w:tab w:val="left" w:pos="720"/>
        </w:tabs>
        <w:suppressAutoHyphens/>
        <w:spacing w:before="0"/>
        <w:rPr>
          <w:color w:val="0070C0"/>
          <w:shd w:val="clear" w:color="auto" w:fill="FFFFFF"/>
        </w:rPr>
      </w:pPr>
    </w:p>
    <w:p w:rsidR="00003AD5" w:rsidRDefault="00003AD5">
      <w:pPr>
        <w:spacing w:before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br w:type="page"/>
      </w:r>
    </w:p>
    <w:bookmarkEnd w:id="0"/>
    <w:p w:rsidR="00416A38" w:rsidRPr="0043140C" w:rsidRDefault="00416A38" w:rsidP="00416A38">
      <w:pPr>
        <w:pBdr>
          <w:bottom w:val="single" w:sz="4" w:space="1" w:color="auto"/>
        </w:pBdr>
        <w:jc w:val="center"/>
        <w:rPr>
          <w:b/>
          <w:color w:val="FF0000"/>
          <w:sz w:val="28"/>
          <w:szCs w:val="28"/>
        </w:rPr>
      </w:pPr>
      <w:r w:rsidRPr="0043140C">
        <w:rPr>
          <w:b/>
          <w:color w:val="FF0000"/>
          <w:sz w:val="28"/>
          <w:szCs w:val="28"/>
        </w:rPr>
        <w:t>Оформление комплекта заданий для контрольной работы</w:t>
      </w:r>
    </w:p>
    <w:p w:rsidR="00416A38" w:rsidRPr="00003AD5" w:rsidRDefault="00416A38" w:rsidP="00416A38">
      <w:pPr>
        <w:spacing w:before="0"/>
        <w:jc w:val="center"/>
        <w:rPr>
          <w:b/>
          <w:spacing w:val="24"/>
        </w:rPr>
      </w:pPr>
      <w:r w:rsidRPr="00003AD5">
        <w:rPr>
          <w:spacing w:val="24"/>
          <w:sz w:val="22"/>
          <w:szCs w:val="22"/>
        </w:rPr>
        <w:t>МИНИСТЕРСТВО НАУКИ И ВЫСШЕГО ОБРАЗОВАНИЯ РОССИЙСКОЙ ФЕДЕРАЦИИ</w:t>
      </w:r>
    </w:p>
    <w:p w:rsidR="00416A38" w:rsidRPr="0083073F" w:rsidRDefault="00416A38" w:rsidP="00416A38">
      <w:pPr>
        <w:spacing w:before="0"/>
        <w:jc w:val="center"/>
        <w:rPr>
          <w:caps/>
          <w:spacing w:val="20"/>
          <w:sz w:val="15"/>
          <w:szCs w:val="15"/>
        </w:rPr>
      </w:pPr>
      <w:r w:rsidRPr="0083073F">
        <w:rPr>
          <w:caps/>
          <w:spacing w:val="20"/>
          <w:sz w:val="15"/>
          <w:szCs w:val="15"/>
        </w:rPr>
        <w:t>федеральное государственное АВТОНОМНОЕ образовательное учреждение высшего образования</w:t>
      </w:r>
    </w:p>
    <w:p w:rsidR="00416A38" w:rsidRPr="009C0151" w:rsidRDefault="00416A38" w:rsidP="00416A38">
      <w:pPr>
        <w:spacing w:before="0"/>
        <w:jc w:val="center"/>
        <w:rPr>
          <w:spacing w:val="50"/>
        </w:rPr>
      </w:pPr>
      <w:r w:rsidRPr="00272A37">
        <w:rPr>
          <w:spacing w:val="50"/>
        </w:rPr>
        <w:t>«Национальный исследовательский ядерный университет «МИФИ»</w:t>
      </w:r>
    </w:p>
    <w:p w:rsidR="00416A38" w:rsidRPr="007D5642" w:rsidRDefault="00416A38" w:rsidP="00416A38">
      <w:pPr>
        <w:spacing w:before="0"/>
        <w:jc w:val="center"/>
        <w:rPr>
          <w:rFonts w:ascii="Book Antiqua" w:hAnsi="Book Antiqua"/>
          <w:b/>
          <w:sz w:val="28"/>
          <w:szCs w:val="28"/>
        </w:rPr>
      </w:pPr>
      <w:r w:rsidRPr="007D5642">
        <w:rPr>
          <w:rFonts w:ascii="Book Antiqua" w:hAnsi="Book Antiqua"/>
          <w:b/>
          <w:sz w:val="28"/>
          <w:szCs w:val="28"/>
        </w:rPr>
        <w:t>Обнинский институт атомной энергетики</w:t>
      </w:r>
      <w:r w:rsidRPr="007D5642">
        <w:rPr>
          <w:rFonts w:ascii="Book Antiqua" w:hAnsi="Book Antiqua"/>
          <w:b/>
          <w:sz w:val="22"/>
          <w:szCs w:val="22"/>
        </w:rPr>
        <w:t xml:space="preserve"> </w:t>
      </w:r>
      <w:r w:rsidRPr="007D5642">
        <w:rPr>
          <w:rFonts w:ascii="Book Antiqua" w:hAnsi="Book Antiqua"/>
          <w:b/>
          <w:sz w:val="28"/>
          <w:szCs w:val="28"/>
        </w:rPr>
        <w:t xml:space="preserve">– </w:t>
      </w:r>
    </w:p>
    <w:p w:rsidR="00416A38" w:rsidRPr="007D5642" w:rsidRDefault="00416A38" w:rsidP="00416A38">
      <w:pPr>
        <w:spacing w:before="0"/>
        <w:jc w:val="center"/>
        <w:rPr>
          <w:rFonts w:ascii="Book Antiqua" w:hAnsi="Book Antiqua"/>
          <w:sz w:val="18"/>
          <w:szCs w:val="18"/>
        </w:rPr>
      </w:pPr>
      <w:r w:rsidRPr="007D5642">
        <w:rPr>
          <w:rFonts w:ascii="Book Antiqua" w:hAnsi="Book Antiqua"/>
          <w:sz w:val="18"/>
          <w:szCs w:val="18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416A38" w:rsidRPr="0083073F" w:rsidRDefault="00416A38" w:rsidP="00416A38">
      <w:pPr>
        <w:spacing w:before="0"/>
        <w:jc w:val="center"/>
        <w:rPr>
          <w:caps/>
          <w:spacing w:val="16"/>
          <w:sz w:val="16"/>
          <w:szCs w:val="16"/>
        </w:rPr>
      </w:pPr>
      <w:r w:rsidRPr="007D5642">
        <w:rPr>
          <w:rFonts w:ascii="Book Antiqua" w:hAnsi="Book Antiqua"/>
          <w:b/>
          <w:sz w:val="26"/>
          <w:szCs w:val="26"/>
        </w:rPr>
        <w:t>(ИАТЭ НИЯУ МИФИ)</w:t>
      </w:r>
    </w:p>
    <w:p w:rsidR="00416A38" w:rsidRDefault="00416A38" w:rsidP="00416A38">
      <w:pPr>
        <w:ind w:right="-5"/>
        <w:jc w:val="center"/>
        <w:rPr>
          <w:b/>
          <w:sz w:val="28"/>
        </w:rPr>
      </w:pPr>
    </w:p>
    <w:p w:rsidR="00416A38" w:rsidRPr="000135BE" w:rsidRDefault="00416A38" w:rsidP="00416A38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ИНСТИТУТ ОБЩЕЙ ПРОФЕССИОНАЛЬНОЙ ПОДГОТОВКИ</w:t>
      </w:r>
    </w:p>
    <w:p w:rsidR="00416A38" w:rsidRPr="000135BE" w:rsidRDefault="00416A38" w:rsidP="00416A38">
      <w:pPr>
        <w:ind w:right="-5"/>
        <w:jc w:val="center"/>
        <w:rPr>
          <w:b/>
          <w:sz w:val="28"/>
        </w:rPr>
      </w:pPr>
      <w:r w:rsidRPr="000135BE">
        <w:rPr>
          <w:b/>
          <w:sz w:val="28"/>
        </w:rPr>
        <w:t>Кафедра высшей математики</w:t>
      </w:r>
    </w:p>
    <w:p w:rsidR="00416A38" w:rsidRDefault="00416A38" w:rsidP="00416A38">
      <w:pPr>
        <w:spacing w:before="0"/>
        <w:jc w:val="center"/>
        <w:rPr>
          <w:b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9"/>
        <w:gridCol w:w="8080"/>
      </w:tblGrid>
      <w:tr w:rsidR="003F2040" w:rsidRPr="002E7255" w:rsidTr="00237BC6">
        <w:tc>
          <w:tcPr>
            <w:tcW w:w="1959" w:type="dxa"/>
          </w:tcPr>
          <w:p w:rsidR="003F2040" w:rsidRPr="002E7255" w:rsidRDefault="003F2040" w:rsidP="00237BC6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lang w:eastAsia="ko-KR"/>
              </w:rPr>
              <w:t>Направление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F2040" w:rsidRPr="008D6E53" w:rsidRDefault="003F2040" w:rsidP="00237BC6">
            <w:pPr>
              <w:tabs>
                <w:tab w:val="left" w:pos="2295"/>
              </w:tabs>
              <w:rPr>
                <w:b/>
              </w:rPr>
            </w:pPr>
            <w:r w:rsidRPr="008D6E53">
              <w:rPr>
                <w:b/>
              </w:rPr>
              <w:t>38.03.05 Бизнес-информатика</w:t>
            </w:r>
          </w:p>
        </w:tc>
      </w:tr>
      <w:tr w:rsidR="003F2040" w:rsidRPr="002E7255" w:rsidTr="00237BC6">
        <w:tc>
          <w:tcPr>
            <w:tcW w:w="1959" w:type="dxa"/>
          </w:tcPr>
          <w:p w:rsidR="003F2040" w:rsidRPr="002E7255" w:rsidRDefault="003F2040" w:rsidP="00237BC6">
            <w:pPr>
              <w:tabs>
                <w:tab w:val="left" w:pos="2295"/>
              </w:tabs>
              <w:rPr>
                <w:szCs w:val="28"/>
              </w:rPr>
            </w:pPr>
            <w:r>
              <w:rPr>
                <w:szCs w:val="28"/>
              </w:rPr>
              <w:t>Образовательная программа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F2040" w:rsidRPr="008D6E53" w:rsidRDefault="003F2040" w:rsidP="00237BC6">
            <w:pPr>
              <w:tabs>
                <w:tab w:val="left" w:pos="2295"/>
              </w:tabs>
              <w:rPr>
                <w:b/>
                <w:sz w:val="28"/>
                <w:szCs w:val="28"/>
              </w:rPr>
            </w:pPr>
            <w:r w:rsidRPr="008D6E53">
              <w:rPr>
                <w:b/>
                <w:color w:val="000000"/>
                <w:lang w:val="en-US"/>
              </w:rPr>
              <w:t>IT</w:t>
            </w:r>
            <w:r w:rsidRPr="008D6E53">
              <w:rPr>
                <w:b/>
                <w:color w:val="000000"/>
              </w:rPr>
              <w:t>- инфраструктура организации</w:t>
            </w:r>
          </w:p>
        </w:tc>
      </w:tr>
      <w:tr w:rsidR="003F2040" w:rsidRPr="002E7255" w:rsidTr="00237BC6">
        <w:tc>
          <w:tcPr>
            <w:tcW w:w="1959" w:type="dxa"/>
          </w:tcPr>
          <w:p w:rsidR="003F2040" w:rsidRPr="002E7255" w:rsidRDefault="003F2040" w:rsidP="00237BC6">
            <w:pPr>
              <w:tabs>
                <w:tab w:val="left" w:pos="2295"/>
              </w:tabs>
              <w:rPr>
                <w:sz w:val="28"/>
                <w:szCs w:val="28"/>
              </w:rPr>
            </w:pPr>
            <w:r w:rsidRPr="002E7255">
              <w:rPr>
                <w:szCs w:val="28"/>
              </w:rPr>
              <w:t>Дисциплина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F2040" w:rsidRPr="002E7255" w:rsidRDefault="003F2040" w:rsidP="00237BC6">
            <w:pPr>
              <w:tabs>
                <w:tab w:val="left" w:pos="2295"/>
              </w:tabs>
              <w:rPr>
                <w:sz w:val="28"/>
                <w:szCs w:val="28"/>
              </w:rPr>
            </w:pPr>
            <w:r>
              <w:rPr>
                <w:b/>
              </w:rPr>
              <w:t>Линейная алгебра</w:t>
            </w:r>
          </w:p>
        </w:tc>
      </w:tr>
    </w:tbl>
    <w:p w:rsidR="003F2040" w:rsidRDefault="003F2040" w:rsidP="00416A38">
      <w:pPr>
        <w:spacing w:before="0"/>
        <w:jc w:val="center"/>
        <w:rPr>
          <w:b/>
          <w:lang w:eastAsia="ko-KR"/>
        </w:rPr>
      </w:pPr>
    </w:p>
    <w:p w:rsidR="00B2427F" w:rsidRDefault="00B2427F" w:rsidP="00416A38">
      <w:pPr>
        <w:spacing w:before="0"/>
        <w:jc w:val="center"/>
        <w:rPr>
          <w:lang w:eastAsia="ko-KR"/>
        </w:rPr>
      </w:pPr>
    </w:p>
    <w:p w:rsidR="00416A38" w:rsidRDefault="00416A38" w:rsidP="00416A38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 2</w:t>
      </w:r>
    </w:p>
    <w:p w:rsidR="009572B3" w:rsidRDefault="009572B3" w:rsidP="009572B3">
      <w:pPr>
        <w:spacing w:line="216" w:lineRule="auto"/>
        <w:jc w:val="center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1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172" type="#_x0000_t75" style="width:43.5pt;height:18.75pt" o:ole="">
            <v:imagedata r:id="rId254" o:title=""/>
          </v:shape>
          <o:OLEObject Type="Embed" ProgID="Equation.3" ShapeID="_x0000_i1172" DrawAspect="Content" ObjectID="_1757936782" r:id="rId255"/>
        </w:object>
      </w:r>
      <w:r w:rsidRPr="00583BA7">
        <w:rPr>
          <w:bCs/>
        </w:rPr>
        <w:t xml:space="preserve">), образ и ядро оператора зеркального отражения относительно плоскости </w:t>
      </w:r>
      <w:r w:rsidRPr="00583BA7">
        <w:rPr>
          <w:bCs/>
          <w:position w:val="-10"/>
        </w:rPr>
        <w:object w:dxaOrig="1280" w:dyaOrig="320">
          <v:shape id="_x0000_i1173" type="#_x0000_t75" style="width:64.5pt;height:16.5pt" o:ole="">
            <v:imagedata r:id="rId256" o:title=""/>
          </v:shape>
          <o:OLEObject Type="Embed" ProgID="Equation.3" ShapeID="_x0000_i1173" DrawAspect="Content" ObjectID="_1757936783" r:id="rId257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pPr>
        <w:rPr>
          <w:bCs/>
        </w:rPr>
      </w:pP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174" type="#_x0000_t75" style="width:81pt;height:21.75pt" o:ole="" fillcolor="window">
            <v:imagedata r:id="rId131" o:title=""/>
          </v:shape>
          <o:OLEObject Type="Embed" ProgID="Equation.DSMT4" ShapeID="_x0000_i1174" DrawAspect="Content" ObjectID="_1757936784" r:id="rId258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175" type="#_x0000_t75" style="width:76.5pt;height:18.75pt" o:ole="">
            <v:imagedata r:id="rId259" o:title=""/>
          </v:shape>
          <o:OLEObject Type="Embed" ProgID="Equation.3" ShapeID="_x0000_i1175" DrawAspect="Content" ObjectID="_1757936785" r:id="rId260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176" type="#_x0000_t75" style="width:93pt;height:18.75pt" o:ole="">
            <v:imagedata r:id="rId261" o:title=""/>
          </v:shape>
          <o:OLEObject Type="Embed" ProgID="Equation.3" ShapeID="_x0000_i1176" DrawAspect="Content" ObjectID="_1757936786" r:id="rId262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177" type="#_x0000_t75" style="width:90.75pt;height:18.75pt" o:ole="">
            <v:imagedata r:id="rId263" o:title=""/>
          </v:shape>
          <o:OLEObject Type="Embed" ProgID="Equation.3" ShapeID="_x0000_i1177" DrawAspect="Content" ObjectID="_1757936787" r:id="rId264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178" type="#_x0000_t75" style="width:63pt;height:21pt" o:ole="" fillcolor="window">
            <v:imagedata r:id="rId265" o:title=""/>
          </v:shape>
          <o:OLEObject Type="Embed" ProgID="Equation.DSMT4" ShapeID="_x0000_i1178" DrawAspect="Content" ObjectID="_1757936788" r:id="rId266"/>
        </w:object>
      </w:r>
      <w:r w:rsidRPr="00583BA7">
        <w:t xml:space="preserve"> </w:t>
      </w:r>
      <w:r w:rsidRPr="00583BA7">
        <w:rPr>
          <w:position w:val="-64"/>
        </w:rPr>
        <w:object w:dxaOrig="1840" w:dyaOrig="1440">
          <v:shape id="_x0000_i1179" type="#_x0000_t75" style="width:64.5pt;height:50.25pt" o:ole="" fillcolor="window">
            <v:imagedata r:id="rId267" o:title=""/>
          </v:shape>
          <o:OLEObject Type="Embed" ProgID="Equation.DSMT4" ShapeID="_x0000_i1179" DrawAspect="Content" ObjectID="_1757936789" r:id="rId268"/>
        </w:object>
      </w:r>
      <w:r w:rsidRPr="00583BA7">
        <w:t xml:space="preserve"> </w:t>
      </w:r>
    </w:p>
    <w:p w:rsidR="009572B3" w:rsidRPr="00583BA7" w:rsidRDefault="009572B3" w:rsidP="009572B3">
      <w:pPr>
        <w:jc w:val="both"/>
      </w:pPr>
      <w:r w:rsidRPr="00583BA7">
        <w:rPr>
          <w:bCs/>
        </w:rPr>
        <w:t xml:space="preserve">3. </w:t>
      </w:r>
      <w:r w:rsidRPr="00583BA7">
        <w:t xml:space="preserve">Найти собственные векторы и собственные значения </w:t>
      </w:r>
      <w:r w:rsidRPr="00583BA7">
        <w:rPr>
          <w:position w:val="-64"/>
        </w:rPr>
        <w:object w:dxaOrig="2020" w:dyaOrig="1440">
          <v:shape id="_x0000_i1180" type="#_x0000_t75" style="width:68.25pt;height:48.75pt" o:ole="" fillcolor="window">
            <v:imagedata r:id="rId269" o:title=""/>
          </v:shape>
          <o:OLEObject Type="Embed" ProgID="Equation.DSMT4" ShapeID="_x0000_i1180" DrawAspect="Content" ObjectID="_1757936790" r:id="rId270"/>
        </w:object>
      </w:r>
      <w:r w:rsidRPr="00583BA7">
        <w:t xml:space="preserve"> </w:t>
      </w:r>
    </w:p>
    <w:p w:rsidR="009572B3" w:rsidRPr="00953D27" w:rsidRDefault="009572B3" w:rsidP="009572B3">
      <w:pPr>
        <w:jc w:val="both"/>
      </w:pPr>
      <w:r w:rsidRPr="00583BA7">
        <w:t>Приводится ли матрица к диагональному виду? Если да, то найти диагональный вид и диагонализирующую</w:t>
      </w:r>
      <w:r w:rsidRPr="00953D27">
        <w:t xml:space="preserve"> матрицу. </w:t>
      </w:r>
    </w:p>
    <w:p w:rsidR="009572B3" w:rsidRDefault="009572B3" w:rsidP="009572B3">
      <w:pPr>
        <w:rPr>
          <w:sz w:val="28"/>
        </w:rPr>
      </w:pPr>
      <w:r>
        <w:t>4</w:t>
      </w:r>
      <w:r w:rsidRPr="00583296">
        <w:t>.</w:t>
      </w:r>
      <w:r>
        <w:rPr>
          <w:b/>
        </w:rPr>
        <w:t xml:space="preserve"> </w:t>
      </w:r>
      <w:r>
        <w:t xml:space="preserve">Привести </w:t>
      </w:r>
      <w:r w:rsidRPr="00583296">
        <w:t>квадратичную</w:t>
      </w:r>
      <w:r>
        <w:t xml:space="preserve"> форму к каноническому виду с помощью метода Лагранжа </w:t>
      </w:r>
      <w:r w:rsidRPr="007421EE">
        <w:rPr>
          <w:position w:val="-14"/>
          <w:sz w:val="28"/>
        </w:rPr>
        <w:object w:dxaOrig="4000" w:dyaOrig="480">
          <v:shape id="_x0000_i1181" type="#_x0000_t75" style="width:147.75pt;height:18.75pt" o:ole="" fillcolor="window">
            <v:imagedata r:id="rId271" o:title=""/>
          </v:shape>
          <o:OLEObject Type="Embed" ProgID="Equation.DSMT4" ShapeID="_x0000_i1181" DrawAspect="Content" ObjectID="_1757936791" r:id="rId272"/>
        </w:object>
      </w:r>
    </w:p>
    <w:p w:rsidR="009572B3" w:rsidRDefault="009572B3" w:rsidP="009572B3">
      <w:r>
        <w:t xml:space="preserve">5. </w:t>
      </w:r>
      <w:r w:rsidRPr="0083544D">
        <w:t>Исследовать кривую второго порядка и построить ее.</w:t>
      </w:r>
    </w:p>
    <w:p w:rsidR="009572B3" w:rsidRPr="00583296" w:rsidRDefault="009572B3" w:rsidP="009572B3">
      <w:pPr>
        <w:spacing w:line="360" w:lineRule="auto"/>
      </w:pPr>
      <w:r w:rsidRPr="00F655F8">
        <w:rPr>
          <w:position w:val="-12"/>
          <w:sz w:val="28"/>
        </w:rPr>
        <w:object w:dxaOrig="4360" w:dyaOrig="460">
          <v:shape id="_x0000_i1182" type="#_x0000_t75" style="width:197.25pt;height:21pt" o:ole="" fillcolor="window">
            <v:imagedata r:id="rId273" o:title=""/>
          </v:shape>
          <o:OLEObject Type="Embed" ProgID="Equation.DSMT4" ShapeID="_x0000_i1182" DrawAspect="Content" ObjectID="_1757936792" r:id="rId274"/>
        </w:object>
      </w:r>
    </w:p>
    <w:p w:rsidR="009572B3" w:rsidRDefault="009572B3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2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183" type="#_x0000_t75" style="width:43.5pt;height:18.75pt" o:ole="">
            <v:imagedata r:id="rId254" o:title=""/>
          </v:shape>
          <o:OLEObject Type="Embed" ProgID="Equation.3" ShapeID="_x0000_i1183" DrawAspect="Content" ObjectID="_1757936793" r:id="rId275"/>
        </w:object>
      </w:r>
      <w:r w:rsidRPr="00583BA7">
        <w:rPr>
          <w:bCs/>
        </w:rPr>
        <w:t xml:space="preserve">), образ и ядро оператора симметрии относительно прямой </w:t>
      </w:r>
      <w:r w:rsidRPr="00583BA7">
        <w:rPr>
          <w:bCs/>
          <w:position w:val="-10"/>
        </w:rPr>
        <w:object w:dxaOrig="1359" w:dyaOrig="320">
          <v:shape id="_x0000_i1184" type="#_x0000_t75" style="width:68.25pt;height:16.5pt" o:ole="">
            <v:imagedata r:id="rId276" o:title=""/>
          </v:shape>
          <o:OLEObject Type="Embed" ProgID="Equation.3" ShapeID="_x0000_i1184" DrawAspect="Content" ObjectID="_1757936794" r:id="rId277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185" type="#_x0000_t75" style="width:81pt;height:21.75pt" o:ole="" fillcolor="window">
            <v:imagedata r:id="rId131" o:title=""/>
          </v:shape>
          <o:OLEObject Type="Embed" ProgID="Equation.DSMT4" ShapeID="_x0000_i1185" DrawAspect="Content" ObjectID="_1757936795" r:id="rId278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186" type="#_x0000_t75" style="width:76.5pt;height:18.75pt" o:ole="">
            <v:imagedata r:id="rId259" o:title=""/>
          </v:shape>
          <o:OLEObject Type="Embed" ProgID="Equation.3" ShapeID="_x0000_i1186" DrawAspect="Content" ObjectID="_1757936796" r:id="rId279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187" type="#_x0000_t75" style="width:93pt;height:18.75pt" o:ole="">
            <v:imagedata r:id="rId261" o:title=""/>
          </v:shape>
          <o:OLEObject Type="Embed" ProgID="Equation.3" ShapeID="_x0000_i1187" DrawAspect="Content" ObjectID="_1757936797" r:id="rId280"/>
        </w:object>
      </w:r>
      <w:r w:rsidRPr="00583BA7">
        <w:t xml:space="preserve">, </w:t>
      </w:r>
      <w:r w:rsidRPr="00583BA7">
        <w:rPr>
          <w:position w:val="-12"/>
        </w:rPr>
        <w:object w:dxaOrig="1800" w:dyaOrig="360">
          <v:shape id="_x0000_i1188" type="#_x0000_t75" style="width:90.75pt;height:18.75pt" o:ole="">
            <v:imagedata r:id="rId281" o:title=""/>
          </v:shape>
          <o:OLEObject Type="Embed" ProgID="Equation.3" ShapeID="_x0000_i1188" DrawAspect="Content" ObjectID="_1757936798" r:id="rId282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189" type="#_x0000_t75" style="width:1in;height:23.25pt" o:ole="" fillcolor="window">
            <v:imagedata r:id="rId265" o:title=""/>
          </v:shape>
          <o:OLEObject Type="Embed" ProgID="Equation.DSMT4" ShapeID="_x0000_i1189" DrawAspect="Content" ObjectID="_1757936799" r:id="rId283"/>
        </w:object>
      </w:r>
      <w:r w:rsidRPr="00583BA7">
        <w:t xml:space="preserve"> </w:t>
      </w:r>
      <w:r w:rsidRPr="00583BA7">
        <w:rPr>
          <w:position w:val="-64"/>
        </w:rPr>
        <w:object w:dxaOrig="1700" w:dyaOrig="1440">
          <v:shape id="_x0000_i1190" type="#_x0000_t75" style="width:59.25pt;height:51pt" o:ole="" fillcolor="window">
            <v:imagedata r:id="rId284" o:title=""/>
          </v:shape>
          <o:OLEObject Type="Embed" ProgID="Equation.DSMT4" ShapeID="_x0000_i1190" DrawAspect="Content" ObjectID="_1757936800" r:id="rId285"/>
        </w:object>
      </w:r>
      <w:r w:rsidRPr="00583BA7">
        <w:t xml:space="preserve">. </w:t>
      </w:r>
    </w:p>
    <w:p w:rsidR="009572B3" w:rsidRDefault="009572B3" w:rsidP="009572B3">
      <w:pPr>
        <w:jc w:val="both"/>
      </w:pPr>
      <w:r w:rsidRPr="00583BA7">
        <w:rPr>
          <w:bCs/>
        </w:rPr>
        <w:t>3</w:t>
      </w:r>
      <w:r w:rsidRPr="00583BA7">
        <w:t>. Найти</w:t>
      </w:r>
      <w:r w:rsidRPr="00953D27">
        <w:t xml:space="preserve"> собственные векторы и собственные значения </w:t>
      </w:r>
      <w:r w:rsidRPr="00953D27">
        <w:rPr>
          <w:position w:val="-64"/>
        </w:rPr>
        <w:object w:dxaOrig="1840" w:dyaOrig="1440">
          <v:shape id="_x0000_i1191" type="#_x0000_t75" style="width:63.75pt;height:49.5pt" o:ole="" fillcolor="window">
            <v:imagedata r:id="rId286" o:title=""/>
          </v:shape>
          <o:OLEObject Type="Embed" ProgID="Equation.DSMT4" ShapeID="_x0000_i1191" DrawAspect="Content" ObjectID="_1757936801" r:id="rId287"/>
        </w:object>
      </w:r>
      <w:r w:rsidRPr="00953D27">
        <w:t xml:space="preserve"> </w:t>
      </w:r>
    </w:p>
    <w:p w:rsidR="009572B3" w:rsidRPr="00953D27" w:rsidRDefault="009572B3" w:rsidP="009572B3">
      <w:pPr>
        <w:jc w:val="both"/>
      </w:pPr>
      <w:r w:rsidRPr="00953D27">
        <w:t xml:space="preserve">Приводится ли матрица к диагональному виду? Если да, то найти диагональный вид и диагонализирующую матрицу. </w:t>
      </w:r>
    </w:p>
    <w:p w:rsidR="009572B3" w:rsidRDefault="009572B3" w:rsidP="009572B3">
      <w:pPr>
        <w:spacing w:line="360" w:lineRule="auto"/>
        <w:rPr>
          <w:sz w:val="28"/>
        </w:rPr>
      </w:pPr>
      <w:r>
        <w:t xml:space="preserve">4. Привести форму к каноническому виду с помощью метода Лагранжа </w:t>
      </w:r>
      <w:r>
        <w:rPr>
          <w:sz w:val="28"/>
        </w:rPr>
        <w:t xml:space="preserve"> </w:t>
      </w:r>
      <w:r w:rsidRPr="00022A99">
        <w:rPr>
          <w:position w:val="-14"/>
          <w:sz w:val="28"/>
        </w:rPr>
        <w:object w:dxaOrig="2940" w:dyaOrig="480">
          <v:shape id="_x0000_i1192" type="#_x0000_t75" style="width:113.25pt;height:18.75pt" o:ole="" fillcolor="window">
            <v:imagedata r:id="rId288" o:title=""/>
          </v:shape>
          <o:OLEObject Type="Embed" ProgID="Equation.DSMT4" ShapeID="_x0000_i1192" DrawAspect="Content" ObjectID="_1757936802" r:id="rId289"/>
        </w:object>
      </w:r>
    </w:p>
    <w:p w:rsidR="009572B3" w:rsidRDefault="009572B3" w:rsidP="009572B3">
      <w:pPr>
        <w:rPr>
          <w:b/>
        </w:rPr>
      </w:pPr>
      <w:r>
        <w:t>5</w:t>
      </w:r>
      <w:r w:rsidRPr="00583296">
        <w:t xml:space="preserve">. </w:t>
      </w:r>
      <w:r w:rsidRPr="0083544D">
        <w:t>Исследовать кривую второго порядка и построить ее.</w:t>
      </w:r>
    </w:p>
    <w:p w:rsidR="009572B3" w:rsidRDefault="009572B3" w:rsidP="009572B3">
      <w:pPr>
        <w:jc w:val="center"/>
        <w:rPr>
          <w:b/>
        </w:rPr>
      </w:pPr>
      <w:r w:rsidRPr="00F655F8">
        <w:rPr>
          <w:position w:val="-12"/>
          <w:sz w:val="28"/>
        </w:rPr>
        <w:object w:dxaOrig="4239" w:dyaOrig="460">
          <v:shape id="_x0000_i1193" type="#_x0000_t75" style="width:184.5pt;height:20.25pt" o:ole="" fillcolor="window">
            <v:imagedata r:id="rId290" o:title=""/>
          </v:shape>
          <o:OLEObject Type="Embed" ProgID="Equation.DSMT4" ShapeID="_x0000_i1193" DrawAspect="Content" ObjectID="_1757936803" r:id="rId291"/>
        </w:object>
      </w:r>
    </w:p>
    <w:p w:rsidR="009572B3" w:rsidRDefault="009572B3" w:rsidP="009572B3">
      <w:pPr>
        <w:spacing w:line="216" w:lineRule="auto"/>
        <w:rPr>
          <w:b/>
          <w:bCs/>
        </w:rPr>
      </w:pPr>
    </w:p>
    <w:p w:rsidR="009572B3" w:rsidRDefault="009572B3" w:rsidP="009572B3">
      <w:pPr>
        <w:spacing w:line="216" w:lineRule="auto"/>
        <w:jc w:val="center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3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194" type="#_x0000_t75" style="width:43.5pt;height:18.75pt" o:ole="">
            <v:imagedata r:id="rId254" o:title=""/>
          </v:shape>
          <o:OLEObject Type="Embed" ProgID="Equation.3" ShapeID="_x0000_i1194" DrawAspect="Content" ObjectID="_1757936804" r:id="rId292"/>
        </w:object>
      </w:r>
      <w:r w:rsidRPr="00583BA7">
        <w:rPr>
          <w:bCs/>
        </w:rPr>
        <w:t xml:space="preserve">), образ и ядро оператора зеркального отражения относительно плоскости </w:t>
      </w:r>
      <w:r w:rsidRPr="00583BA7">
        <w:rPr>
          <w:bCs/>
          <w:position w:val="-10"/>
        </w:rPr>
        <w:object w:dxaOrig="1520" w:dyaOrig="320">
          <v:shape id="_x0000_i1195" type="#_x0000_t75" style="width:75.75pt;height:16.5pt" o:ole="">
            <v:imagedata r:id="rId293" o:title=""/>
          </v:shape>
          <o:OLEObject Type="Embed" ProgID="Equation.3" ShapeID="_x0000_i1195" DrawAspect="Content" ObjectID="_1757936805" r:id="rId294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196" type="#_x0000_t75" style="width:81pt;height:21.75pt" o:ole="" fillcolor="window">
            <v:imagedata r:id="rId131" o:title=""/>
          </v:shape>
          <o:OLEObject Type="Embed" ProgID="Equation.DSMT4" ShapeID="_x0000_i1196" DrawAspect="Content" ObjectID="_1757936806" r:id="rId295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197" type="#_x0000_t75" style="width:76.5pt;height:18.75pt" o:ole="">
            <v:imagedata r:id="rId296" o:title=""/>
          </v:shape>
          <o:OLEObject Type="Embed" ProgID="Equation.3" ShapeID="_x0000_i1197" DrawAspect="Content" ObjectID="_1757936807" r:id="rId297"/>
        </w:object>
      </w:r>
      <w:r w:rsidRPr="00583BA7">
        <w:t xml:space="preserve">, </w:t>
      </w:r>
      <w:r w:rsidRPr="00583BA7">
        <w:rPr>
          <w:position w:val="-12"/>
        </w:rPr>
        <w:object w:dxaOrig="1840" w:dyaOrig="360">
          <v:shape id="_x0000_i1198" type="#_x0000_t75" style="width:91.5pt;height:18.75pt" o:ole="">
            <v:imagedata r:id="rId298" o:title=""/>
          </v:shape>
          <o:OLEObject Type="Embed" ProgID="Equation.3" ShapeID="_x0000_i1198" DrawAspect="Content" ObjectID="_1757936808" r:id="rId299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199" type="#_x0000_t75" style="width:90.75pt;height:18.75pt" o:ole="">
            <v:imagedata r:id="rId300" o:title=""/>
          </v:shape>
          <o:OLEObject Type="Embed" ProgID="Equation.3" ShapeID="_x0000_i1199" DrawAspect="Content" ObjectID="_1757936809" r:id="rId301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200" type="#_x0000_t75" style="width:1in;height:23.25pt" o:ole="" fillcolor="window">
            <v:imagedata r:id="rId265" o:title=""/>
          </v:shape>
          <o:OLEObject Type="Embed" ProgID="Equation.DSMT4" ShapeID="_x0000_i1200" DrawAspect="Content" ObjectID="_1757936810" r:id="rId302"/>
        </w:object>
      </w:r>
      <w:r w:rsidRPr="00583BA7">
        <w:t xml:space="preserve"> </w:t>
      </w:r>
      <w:r w:rsidRPr="00583BA7">
        <w:rPr>
          <w:position w:val="-64"/>
        </w:rPr>
        <w:object w:dxaOrig="1860" w:dyaOrig="1440">
          <v:shape id="_x0000_i1201" type="#_x0000_t75" style="width:65.25pt;height:50.25pt" o:ole="" fillcolor="window">
            <v:imagedata r:id="rId303" o:title=""/>
          </v:shape>
          <o:OLEObject Type="Embed" ProgID="Equation.DSMT4" ShapeID="_x0000_i1201" DrawAspect="Content" ObjectID="_1757936811" r:id="rId304"/>
        </w:object>
      </w:r>
      <w:r w:rsidRPr="00583BA7">
        <w:t xml:space="preserve">. </w:t>
      </w:r>
    </w:p>
    <w:p w:rsidR="009572B3" w:rsidRPr="00583BA7" w:rsidRDefault="009572B3" w:rsidP="009572B3">
      <w:pPr>
        <w:jc w:val="both"/>
      </w:pPr>
      <w:r w:rsidRPr="00583BA7">
        <w:rPr>
          <w:bCs/>
        </w:rPr>
        <w:t xml:space="preserve">3. </w:t>
      </w:r>
      <w:r w:rsidRPr="00583BA7">
        <w:t xml:space="preserve">Найти собственные векторы и собственные значения </w:t>
      </w:r>
      <w:r w:rsidRPr="00583BA7">
        <w:rPr>
          <w:position w:val="-64"/>
        </w:rPr>
        <w:object w:dxaOrig="1840" w:dyaOrig="1440">
          <v:shape id="_x0000_i1202" type="#_x0000_t75" style="width:66pt;height:51.75pt" o:ole="" fillcolor="window">
            <v:imagedata r:id="rId305" o:title=""/>
          </v:shape>
          <o:OLEObject Type="Embed" ProgID="Equation.DSMT4" ShapeID="_x0000_i1202" DrawAspect="Content" ObjectID="_1757936812" r:id="rId306"/>
        </w:object>
      </w:r>
      <w:r w:rsidRPr="00583BA7">
        <w:t xml:space="preserve"> Приводится ли матрица к диагональному виду? Если да, то найти диагональный вид и диагонализирующую матрицу. </w:t>
      </w:r>
    </w:p>
    <w:p w:rsidR="009572B3" w:rsidRPr="00583BA7" w:rsidRDefault="009572B3" w:rsidP="009572B3">
      <w:pPr>
        <w:spacing w:line="360" w:lineRule="auto"/>
        <w:rPr>
          <w:sz w:val="28"/>
        </w:rPr>
      </w:pPr>
      <w:r w:rsidRPr="00583BA7">
        <w:t>4.</w:t>
      </w:r>
      <w:r w:rsidRPr="00583BA7">
        <w:rPr>
          <w:sz w:val="28"/>
        </w:rPr>
        <w:t xml:space="preserve"> </w:t>
      </w:r>
      <w:r w:rsidRPr="00583BA7">
        <w:t xml:space="preserve">Привести форму к каноническому виду с помощью метода Лагранжа </w:t>
      </w:r>
    </w:p>
    <w:p w:rsidR="009572B3" w:rsidRPr="00583BA7" w:rsidRDefault="009572B3" w:rsidP="009572B3">
      <w:r w:rsidRPr="00583BA7">
        <w:rPr>
          <w:position w:val="-14"/>
          <w:sz w:val="28"/>
        </w:rPr>
        <w:object w:dxaOrig="4819" w:dyaOrig="480">
          <v:shape id="_x0000_i1203" type="#_x0000_t75" style="width:197.25pt;height:19.5pt" o:ole="" fillcolor="window">
            <v:imagedata r:id="rId307" o:title=""/>
          </v:shape>
          <o:OLEObject Type="Embed" ProgID="Equation.DSMT4" ShapeID="_x0000_i1203" DrawAspect="Content" ObjectID="_1757936813" r:id="rId308"/>
        </w:object>
      </w:r>
    </w:p>
    <w:p w:rsidR="009572B3" w:rsidRPr="00583BA7" w:rsidRDefault="009572B3" w:rsidP="009572B3">
      <w:pPr>
        <w:widowControl w:val="0"/>
        <w:autoSpaceDE w:val="0"/>
        <w:autoSpaceDN w:val="0"/>
        <w:adjustRightInd w:val="0"/>
        <w:jc w:val="both"/>
      </w:pPr>
      <w:r w:rsidRPr="00583BA7">
        <w:t>5. Исследовать кривую второго порядка и построить ее</w:t>
      </w:r>
    </w:p>
    <w:p w:rsidR="009572B3" w:rsidRDefault="009572B3" w:rsidP="009572B3">
      <w:pPr>
        <w:ind w:left="320"/>
        <w:jc w:val="center"/>
        <w:rPr>
          <w:b/>
        </w:rPr>
      </w:pPr>
      <w:r w:rsidRPr="00F655F8">
        <w:rPr>
          <w:position w:val="-12"/>
          <w:sz w:val="28"/>
        </w:rPr>
        <w:object w:dxaOrig="4000" w:dyaOrig="460">
          <v:shape id="_x0000_i1204" type="#_x0000_t75" style="width:199.5pt;height:23.25pt" o:ole="" fillcolor="window">
            <v:imagedata r:id="rId309" o:title=""/>
          </v:shape>
          <o:OLEObject Type="Embed" ProgID="Equation.DSMT4" ShapeID="_x0000_i1204" DrawAspect="Content" ObjectID="_1757936814" r:id="rId310"/>
        </w:object>
      </w:r>
    </w:p>
    <w:p w:rsidR="009572B3" w:rsidRDefault="009572B3" w:rsidP="009572B3">
      <w:pPr>
        <w:spacing w:line="216" w:lineRule="auto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4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205" type="#_x0000_t75" style="width:43.5pt;height:18.75pt" o:ole="">
            <v:imagedata r:id="rId254" o:title=""/>
          </v:shape>
          <o:OLEObject Type="Embed" ProgID="Equation.3" ShapeID="_x0000_i1205" DrawAspect="Content" ObjectID="_1757936815" r:id="rId311"/>
        </w:object>
      </w:r>
      <w:r w:rsidRPr="00583BA7">
        <w:rPr>
          <w:bCs/>
        </w:rPr>
        <w:t xml:space="preserve">), образ и ядро оператора зеркального отражения относительно плоскости </w:t>
      </w:r>
      <w:r w:rsidRPr="00583BA7">
        <w:rPr>
          <w:bCs/>
          <w:position w:val="-10"/>
        </w:rPr>
        <w:object w:dxaOrig="940" w:dyaOrig="320">
          <v:shape id="_x0000_i1206" type="#_x0000_t75" style="width:46.5pt;height:16.5pt" o:ole="">
            <v:imagedata r:id="rId312" o:title=""/>
          </v:shape>
          <o:OLEObject Type="Embed" ProgID="Equation.3" ShapeID="_x0000_i1206" DrawAspect="Content" ObjectID="_1757936816" r:id="rId313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207" type="#_x0000_t75" style="width:81pt;height:21.75pt" o:ole="" fillcolor="window">
            <v:imagedata r:id="rId131" o:title=""/>
          </v:shape>
          <o:OLEObject Type="Embed" ProgID="Equation.DSMT4" ShapeID="_x0000_i1207" DrawAspect="Content" ObjectID="_1757936817" r:id="rId314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208" type="#_x0000_t75" style="width:76.5pt;height:18.75pt" o:ole="">
            <v:imagedata r:id="rId259" o:title=""/>
          </v:shape>
          <o:OLEObject Type="Embed" ProgID="Equation.3" ShapeID="_x0000_i1208" DrawAspect="Content" ObjectID="_1757936818" r:id="rId315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209" type="#_x0000_t75" style="width:93pt;height:18.75pt" o:ole="">
            <v:imagedata r:id="rId261" o:title=""/>
          </v:shape>
          <o:OLEObject Type="Embed" ProgID="Equation.3" ShapeID="_x0000_i1209" DrawAspect="Content" ObjectID="_1757936819" r:id="rId316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210" type="#_x0000_t75" style="width:90.75pt;height:18.75pt" o:ole="">
            <v:imagedata r:id="rId263" o:title=""/>
          </v:shape>
          <o:OLEObject Type="Embed" ProgID="Equation.3" ShapeID="_x0000_i1210" DrawAspect="Content" ObjectID="_1757936820" r:id="rId317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211" type="#_x0000_t75" style="width:1in;height:23.25pt" o:ole="" fillcolor="window">
            <v:imagedata r:id="rId265" o:title=""/>
          </v:shape>
          <o:OLEObject Type="Embed" ProgID="Equation.DSMT4" ShapeID="_x0000_i1211" DrawAspect="Content" ObjectID="_1757936821" r:id="rId318"/>
        </w:object>
      </w:r>
      <w:r w:rsidRPr="00583BA7">
        <w:t xml:space="preserve"> </w:t>
      </w:r>
      <w:r w:rsidRPr="00583BA7">
        <w:rPr>
          <w:position w:val="-64"/>
        </w:rPr>
        <w:object w:dxaOrig="1700" w:dyaOrig="1440">
          <v:shape id="_x0000_i1212" type="#_x0000_t75" style="width:59.25pt;height:50.25pt" o:ole="" fillcolor="window">
            <v:imagedata r:id="rId319" o:title=""/>
          </v:shape>
          <o:OLEObject Type="Embed" ProgID="Equation.DSMT4" ShapeID="_x0000_i1212" DrawAspect="Content" ObjectID="_1757936822" r:id="rId320"/>
        </w:object>
      </w:r>
      <w:r w:rsidRPr="00583BA7">
        <w:t xml:space="preserve"> . </w:t>
      </w:r>
    </w:p>
    <w:p w:rsidR="009572B3" w:rsidRPr="00583BA7" w:rsidRDefault="009572B3" w:rsidP="009572B3">
      <w:pPr>
        <w:jc w:val="both"/>
      </w:pPr>
      <w:r w:rsidRPr="00583BA7">
        <w:rPr>
          <w:bCs/>
        </w:rPr>
        <w:t>3.</w:t>
      </w:r>
      <w:r w:rsidRPr="00583BA7">
        <w:t xml:space="preserve"> Найти собственные векторы и собственные значения </w:t>
      </w:r>
      <w:r w:rsidRPr="00583BA7">
        <w:rPr>
          <w:position w:val="-64"/>
        </w:rPr>
        <w:object w:dxaOrig="1840" w:dyaOrig="1440">
          <v:shape id="_x0000_i1213" type="#_x0000_t75" style="width:64.5pt;height:50.25pt" o:ole="" fillcolor="window">
            <v:imagedata r:id="rId321" o:title=""/>
          </v:shape>
          <o:OLEObject Type="Embed" ProgID="Equation.DSMT4" ShapeID="_x0000_i1213" DrawAspect="Content" ObjectID="_1757936823" r:id="rId322"/>
        </w:object>
      </w:r>
      <w:r w:rsidRPr="00583BA7">
        <w:t xml:space="preserve"> Приводится ли матрица к диагональному виду? Если да, то найти диагональный вид и диагонализирующую матрицу. </w:t>
      </w:r>
    </w:p>
    <w:p w:rsidR="009572B3" w:rsidRPr="00583BA7" w:rsidRDefault="009572B3" w:rsidP="009572B3">
      <w:pPr>
        <w:spacing w:line="360" w:lineRule="auto"/>
        <w:rPr>
          <w:sz w:val="28"/>
        </w:rPr>
      </w:pPr>
      <w:r w:rsidRPr="00583BA7">
        <w:t>4</w:t>
      </w:r>
      <w:r w:rsidRPr="00583BA7">
        <w:rPr>
          <w:sz w:val="28"/>
        </w:rPr>
        <w:t xml:space="preserve">. </w:t>
      </w:r>
      <w:r w:rsidRPr="00583BA7">
        <w:t xml:space="preserve">Привести форму к каноническому виду с помощью метода Лагранжа </w:t>
      </w:r>
    </w:p>
    <w:p w:rsidR="009572B3" w:rsidRDefault="009572B3" w:rsidP="009572B3">
      <w:pPr>
        <w:spacing w:line="360" w:lineRule="auto"/>
        <w:rPr>
          <w:sz w:val="28"/>
        </w:rPr>
      </w:pPr>
      <w:r w:rsidRPr="00734A43">
        <w:rPr>
          <w:position w:val="-14"/>
          <w:sz w:val="28"/>
        </w:rPr>
        <w:object w:dxaOrig="4680" w:dyaOrig="480">
          <v:shape id="_x0000_i1214" type="#_x0000_t75" style="width:197.25pt;height:19.5pt" o:ole="" fillcolor="window">
            <v:imagedata r:id="rId323" o:title=""/>
          </v:shape>
          <o:OLEObject Type="Embed" ProgID="Equation.DSMT4" ShapeID="_x0000_i1214" DrawAspect="Content" ObjectID="_1757936824" r:id="rId324"/>
        </w:object>
      </w:r>
    </w:p>
    <w:p w:rsidR="009572B3" w:rsidRPr="0083544D" w:rsidRDefault="009572B3" w:rsidP="009572B3">
      <w:pPr>
        <w:spacing w:line="360" w:lineRule="auto"/>
      </w:pPr>
      <w:r>
        <w:t xml:space="preserve">5.   </w:t>
      </w:r>
      <w:r w:rsidRPr="0083544D">
        <w:t>Исследовать кривую второго порядка и построить ее.</w:t>
      </w:r>
    </w:p>
    <w:p w:rsidR="009572B3" w:rsidRDefault="009572B3" w:rsidP="009572B3">
      <w:pPr>
        <w:jc w:val="both"/>
        <w:rPr>
          <w:b/>
          <w:bCs/>
        </w:rPr>
      </w:pPr>
      <w:r w:rsidRPr="0083544D">
        <w:rPr>
          <w:position w:val="-12"/>
          <w:sz w:val="28"/>
        </w:rPr>
        <w:object w:dxaOrig="4380" w:dyaOrig="460">
          <v:shape id="_x0000_i1215" type="#_x0000_t75" style="width:202.5pt;height:21.75pt" o:ole="" fillcolor="window">
            <v:imagedata r:id="rId325" o:title=""/>
          </v:shape>
          <o:OLEObject Type="Embed" ProgID="Equation.DSMT4" ShapeID="_x0000_i1215" DrawAspect="Content" ObjectID="_1757936825" r:id="rId326"/>
        </w:object>
      </w:r>
    </w:p>
    <w:p w:rsidR="009572B3" w:rsidRDefault="009572B3" w:rsidP="009572B3">
      <w:pPr>
        <w:spacing w:line="216" w:lineRule="auto"/>
        <w:jc w:val="center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5</w:t>
      </w:r>
    </w:p>
    <w:p w:rsidR="009572B3" w:rsidRPr="00583BA7" w:rsidRDefault="009572B3" w:rsidP="009572B3">
      <w:pPr>
        <w:rPr>
          <w:bCs/>
        </w:rPr>
      </w:pPr>
      <w:r>
        <w:rPr>
          <w:b/>
          <w:bCs/>
        </w:rPr>
        <w:t>1</w:t>
      </w:r>
      <w:r w:rsidRPr="00583BA7">
        <w:rPr>
          <w:bCs/>
        </w:rPr>
        <w:t xml:space="preserve">. Найти матрицу (в базисе </w:t>
      </w:r>
      <w:r w:rsidRPr="00583BA7">
        <w:rPr>
          <w:bCs/>
          <w:position w:val="-10"/>
        </w:rPr>
        <w:object w:dxaOrig="880" w:dyaOrig="380">
          <v:shape id="_x0000_i1216" type="#_x0000_t75" style="width:43.5pt;height:18.75pt" o:ole="">
            <v:imagedata r:id="rId254" o:title=""/>
          </v:shape>
          <o:OLEObject Type="Embed" ProgID="Equation.3" ShapeID="_x0000_i1216" DrawAspect="Content" ObjectID="_1757936826" r:id="rId327"/>
        </w:object>
      </w:r>
      <w:r w:rsidRPr="00583BA7">
        <w:rPr>
          <w:bCs/>
        </w:rPr>
        <w:t xml:space="preserve">), образ и ядро оператора ортогональной проекции на прямую </w:t>
      </w:r>
      <w:r w:rsidRPr="00583BA7">
        <w:rPr>
          <w:bCs/>
          <w:position w:val="-10"/>
        </w:rPr>
        <w:object w:dxaOrig="960" w:dyaOrig="260">
          <v:shape id="_x0000_i1217" type="#_x0000_t75" style="width:48.75pt;height:12.75pt" o:ole="">
            <v:imagedata r:id="rId328" o:title=""/>
          </v:shape>
          <o:OLEObject Type="Embed" ProgID="Equation.3" ShapeID="_x0000_i1217" DrawAspect="Content" ObjectID="_1757936827" r:id="rId329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218" type="#_x0000_t75" style="width:81pt;height:21.75pt" o:ole="" fillcolor="window">
            <v:imagedata r:id="rId131" o:title=""/>
          </v:shape>
          <o:OLEObject Type="Embed" ProgID="Equation.DSMT4" ShapeID="_x0000_i1218" DrawAspect="Content" ObjectID="_1757936828" r:id="rId330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219" type="#_x0000_t75" style="width:76.5pt;height:18.75pt" o:ole="">
            <v:imagedata r:id="rId259" o:title=""/>
          </v:shape>
          <o:OLEObject Type="Embed" ProgID="Equation.3" ShapeID="_x0000_i1219" DrawAspect="Content" ObjectID="_1757936829" r:id="rId331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220" type="#_x0000_t75" style="width:93pt;height:18.75pt" o:ole="">
            <v:imagedata r:id="rId261" o:title=""/>
          </v:shape>
          <o:OLEObject Type="Embed" ProgID="Equation.3" ShapeID="_x0000_i1220" DrawAspect="Content" ObjectID="_1757936830" r:id="rId332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221" type="#_x0000_t75" style="width:90.75pt;height:18.75pt" o:ole="">
            <v:imagedata r:id="rId263" o:title=""/>
          </v:shape>
          <o:OLEObject Type="Embed" ProgID="Equation.3" ShapeID="_x0000_i1221" DrawAspect="Content" ObjectID="_1757936831" r:id="rId333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222" type="#_x0000_t75" style="width:1in;height:23.25pt" o:ole="" fillcolor="window">
            <v:imagedata r:id="rId265" o:title=""/>
          </v:shape>
          <o:OLEObject Type="Embed" ProgID="Equation.DSMT4" ShapeID="_x0000_i1222" DrawAspect="Content" ObjectID="_1757936832" r:id="rId334"/>
        </w:object>
      </w:r>
      <w:r w:rsidRPr="00583BA7">
        <w:t xml:space="preserve"> </w:t>
      </w:r>
      <w:r w:rsidRPr="00583BA7">
        <w:rPr>
          <w:position w:val="-64"/>
        </w:rPr>
        <w:object w:dxaOrig="1680" w:dyaOrig="1440">
          <v:shape id="_x0000_i1223" type="#_x0000_t75" style="width:59.25pt;height:50.25pt" o:ole="" fillcolor="window">
            <v:imagedata r:id="rId335" o:title=""/>
          </v:shape>
          <o:OLEObject Type="Embed" ProgID="Equation.DSMT4" ShapeID="_x0000_i1223" DrawAspect="Content" ObjectID="_1757936833" r:id="rId336"/>
        </w:object>
      </w:r>
      <w:r w:rsidRPr="00583BA7">
        <w:t>.</w:t>
      </w:r>
    </w:p>
    <w:p w:rsidR="009572B3" w:rsidRDefault="009572B3" w:rsidP="009572B3">
      <w:pPr>
        <w:jc w:val="both"/>
      </w:pPr>
      <w:r w:rsidRPr="00583BA7">
        <w:rPr>
          <w:bCs/>
        </w:rPr>
        <w:t>3.</w:t>
      </w:r>
      <w:r w:rsidRPr="00FD5F2F">
        <w:rPr>
          <w:b/>
          <w:bCs/>
        </w:rPr>
        <w:t xml:space="preserve"> </w:t>
      </w:r>
      <w:r w:rsidRPr="00FD5F2F">
        <w:t xml:space="preserve">Найти собственные векторы и собственные значения </w:t>
      </w:r>
      <w:r w:rsidRPr="00FD5F2F">
        <w:rPr>
          <w:position w:val="-64"/>
        </w:rPr>
        <w:object w:dxaOrig="2020" w:dyaOrig="1440">
          <v:shape id="_x0000_i1224" type="#_x0000_t75" style="width:76.5pt;height:54pt" o:ole="" fillcolor="window">
            <v:imagedata r:id="rId337" o:title=""/>
          </v:shape>
          <o:OLEObject Type="Embed" ProgID="Equation.DSMT4" ShapeID="_x0000_i1224" DrawAspect="Content" ObjectID="_1757936834" r:id="rId338"/>
        </w:object>
      </w:r>
      <w:r w:rsidRPr="00FD5F2F">
        <w:t xml:space="preserve"> </w:t>
      </w:r>
    </w:p>
    <w:p w:rsidR="009572B3" w:rsidRPr="00FD5F2F" w:rsidRDefault="009572B3" w:rsidP="009572B3">
      <w:pPr>
        <w:jc w:val="both"/>
      </w:pPr>
      <w:r w:rsidRPr="00FD5F2F">
        <w:t xml:space="preserve">Приводится ли матрица к диагональному виду? Если да, то найти диагональный вид и диагонализирующую матрицу. </w:t>
      </w:r>
    </w:p>
    <w:p w:rsidR="009572B3" w:rsidRDefault="009572B3" w:rsidP="009572B3">
      <w:pPr>
        <w:spacing w:line="360" w:lineRule="auto"/>
        <w:rPr>
          <w:sz w:val="28"/>
        </w:rPr>
      </w:pPr>
      <w:r>
        <w:t>4.</w:t>
      </w:r>
      <w:r>
        <w:rPr>
          <w:sz w:val="28"/>
        </w:rPr>
        <w:t xml:space="preserve"> </w:t>
      </w:r>
      <w:r>
        <w:t xml:space="preserve">Привести форму к каноническому виду с помощью метода Лагранжа </w:t>
      </w:r>
    </w:p>
    <w:p w:rsidR="009572B3" w:rsidRDefault="009572B3" w:rsidP="009572B3">
      <w:pPr>
        <w:jc w:val="center"/>
        <w:rPr>
          <w:b/>
        </w:rPr>
      </w:pPr>
      <w:r w:rsidRPr="00734A43">
        <w:rPr>
          <w:position w:val="-14"/>
          <w:sz w:val="28"/>
        </w:rPr>
        <w:object w:dxaOrig="3739" w:dyaOrig="480">
          <v:shape id="_x0000_i1225" type="#_x0000_t75" style="width:165pt;height:21pt" o:ole="" fillcolor="window">
            <v:imagedata r:id="rId339" o:title=""/>
          </v:shape>
          <o:OLEObject Type="Embed" ProgID="Equation.DSMT4" ShapeID="_x0000_i1225" DrawAspect="Content" ObjectID="_1757936835" r:id="rId340"/>
        </w:object>
      </w:r>
    </w:p>
    <w:p w:rsidR="009572B3" w:rsidRPr="0083544D" w:rsidRDefault="009572B3" w:rsidP="009572B3">
      <w:pPr>
        <w:spacing w:line="360" w:lineRule="auto"/>
      </w:pPr>
      <w:r>
        <w:t>5.</w:t>
      </w:r>
      <w:r w:rsidRPr="00583296">
        <w:t xml:space="preserve"> </w:t>
      </w:r>
      <w:r w:rsidRPr="0083544D">
        <w:t>Исследовать кривую второго порядка и построить ее.</w:t>
      </w:r>
    </w:p>
    <w:p w:rsidR="009572B3" w:rsidRDefault="009572B3" w:rsidP="009572B3">
      <w:pPr>
        <w:pStyle w:val="FR3"/>
        <w:spacing w:line="360" w:lineRule="auto"/>
        <w:ind w:left="0"/>
        <w:jc w:val="center"/>
        <w:rPr>
          <w:rFonts w:ascii="Times New Roman" w:hAnsi="Times New Roman" w:cs="Times New Roman"/>
          <w:i w:val="0"/>
          <w:iCs w:val="0"/>
          <w:sz w:val="28"/>
        </w:rPr>
      </w:pPr>
      <w:r w:rsidRPr="009E2323">
        <w:rPr>
          <w:position w:val="-12"/>
          <w:sz w:val="28"/>
        </w:rPr>
        <w:object w:dxaOrig="4260" w:dyaOrig="460">
          <v:shape id="_x0000_i1226" type="#_x0000_t75" style="width:200.25pt;height:21.75pt" o:ole="" fillcolor="window">
            <v:imagedata r:id="rId341" o:title=""/>
          </v:shape>
          <o:OLEObject Type="Embed" ProgID="Equation.DSMT4" ShapeID="_x0000_i1226" DrawAspect="Content" ObjectID="_1757936836" r:id="rId342"/>
        </w:object>
      </w:r>
    </w:p>
    <w:p w:rsidR="009572B3" w:rsidRPr="00FD5F2F" w:rsidRDefault="009572B3" w:rsidP="009572B3">
      <w:pPr>
        <w:spacing w:line="216" w:lineRule="auto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6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227" type="#_x0000_t75" style="width:43.5pt;height:18.75pt" o:ole="">
            <v:imagedata r:id="rId254" o:title=""/>
          </v:shape>
          <o:OLEObject Type="Embed" ProgID="Equation.3" ShapeID="_x0000_i1227" DrawAspect="Content" ObjectID="_1757936837" r:id="rId343"/>
        </w:object>
      </w:r>
      <w:r w:rsidRPr="00583BA7">
        <w:rPr>
          <w:bCs/>
        </w:rPr>
        <w:t xml:space="preserve">), образ и ядро оператора зеркального отражения относительно плоскости </w:t>
      </w:r>
      <w:r w:rsidRPr="00583BA7">
        <w:rPr>
          <w:bCs/>
          <w:position w:val="-10"/>
        </w:rPr>
        <w:object w:dxaOrig="1400" w:dyaOrig="320">
          <v:shape id="_x0000_i1228" type="#_x0000_t75" style="width:69.75pt;height:16.5pt" o:ole="">
            <v:imagedata r:id="rId344" o:title=""/>
          </v:shape>
          <o:OLEObject Type="Embed" ProgID="Equation.3" ShapeID="_x0000_i1228" DrawAspect="Content" ObjectID="_1757936838" r:id="rId345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229" type="#_x0000_t75" style="width:81pt;height:21.75pt" o:ole="" fillcolor="window">
            <v:imagedata r:id="rId131" o:title=""/>
          </v:shape>
          <o:OLEObject Type="Embed" ProgID="Equation.DSMT4" ShapeID="_x0000_i1229" DrawAspect="Content" ObjectID="_1757936839" r:id="rId346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230" type="#_x0000_t75" style="width:76.5pt;height:18.75pt" o:ole="">
            <v:imagedata r:id="rId259" o:title=""/>
          </v:shape>
          <o:OLEObject Type="Embed" ProgID="Equation.3" ShapeID="_x0000_i1230" DrawAspect="Content" ObjectID="_1757936840" r:id="rId347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231" type="#_x0000_t75" style="width:93pt;height:18.75pt" o:ole="">
            <v:imagedata r:id="rId261" o:title=""/>
          </v:shape>
          <o:OLEObject Type="Embed" ProgID="Equation.3" ShapeID="_x0000_i1231" DrawAspect="Content" ObjectID="_1757936841" r:id="rId348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232" type="#_x0000_t75" style="width:90.75pt;height:18.75pt" o:ole="">
            <v:imagedata r:id="rId263" o:title=""/>
          </v:shape>
          <o:OLEObject Type="Embed" ProgID="Equation.3" ShapeID="_x0000_i1232" DrawAspect="Content" ObjectID="_1757936842" r:id="rId349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233" type="#_x0000_t75" style="width:1in;height:23.25pt" o:ole="" fillcolor="window">
            <v:imagedata r:id="rId265" o:title=""/>
          </v:shape>
          <o:OLEObject Type="Embed" ProgID="Equation.DSMT4" ShapeID="_x0000_i1233" DrawAspect="Content" ObjectID="_1757936843" r:id="rId350"/>
        </w:object>
      </w:r>
      <w:r w:rsidRPr="00583BA7">
        <w:t xml:space="preserve"> </w:t>
      </w:r>
      <w:r w:rsidRPr="00583BA7">
        <w:rPr>
          <w:position w:val="-64"/>
        </w:rPr>
        <w:object w:dxaOrig="1840" w:dyaOrig="1440">
          <v:shape id="_x0000_i1234" type="#_x0000_t75" style="width:64.5pt;height:50.25pt" o:ole="" fillcolor="window">
            <v:imagedata r:id="rId351" o:title=""/>
          </v:shape>
          <o:OLEObject Type="Embed" ProgID="Equation.DSMT4" ShapeID="_x0000_i1234" DrawAspect="Content" ObjectID="_1757936844" r:id="rId352"/>
        </w:object>
      </w:r>
      <w:r w:rsidRPr="00583BA7">
        <w:t>.</w:t>
      </w:r>
    </w:p>
    <w:p w:rsidR="009572B3" w:rsidRPr="000A34A6" w:rsidRDefault="009572B3" w:rsidP="009572B3">
      <w:pPr>
        <w:jc w:val="both"/>
      </w:pPr>
      <w:r w:rsidRPr="00583BA7">
        <w:rPr>
          <w:bCs/>
        </w:rPr>
        <w:t xml:space="preserve">3. </w:t>
      </w:r>
      <w:r w:rsidRPr="00583BA7">
        <w:t>Найти</w:t>
      </w:r>
      <w:r w:rsidRPr="000A34A6">
        <w:t xml:space="preserve"> собственные векторы и собственные значения </w:t>
      </w:r>
      <w:r w:rsidRPr="000A34A6">
        <w:rPr>
          <w:position w:val="-64"/>
        </w:rPr>
        <w:object w:dxaOrig="1860" w:dyaOrig="1440">
          <v:shape id="_x0000_i1235" type="#_x0000_t75" style="width:75pt;height:57.75pt" o:ole="" fillcolor="window">
            <v:imagedata r:id="rId353" o:title=""/>
          </v:shape>
          <o:OLEObject Type="Embed" ProgID="Equation.DSMT4" ShapeID="_x0000_i1235" DrawAspect="Content" ObjectID="_1757936845" r:id="rId354"/>
        </w:object>
      </w:r>
      <w:r w:rsidRPr="000A34A6">
        <w:t xml:space="preserve"> Приводится ли матрица к диагональному виду? Если да, то найти диагональный вид и диагонализирующую матрицу. </w:t>
      </w:r>
    </w:p>
    <w:p w:rsidR="009572B3" w:rsidRPr="000A34A6" w:rsidRDefault="009572B3" w:rsidP="009572B3">
      <w:pPr>
        <w:spacing w:line="216" w:lineRule="auto"/>
        <w:rPr>
          <w:b/>
          <w:bCs/>
        </w:rPr>
      </w:pPr>
    </w:p>
    <w:p w:rsidR="009572B3" w:rsidRDefault="009572B3" w:rsidP="009572B3">
      <w:pPr>
        <w:spacing w:line="360" w:lineRule="auto"/>
        <w:rPr>
          <w:sz w:val="28"/>
        </w:rPr>
      </w:pPr>
      <w:r>
        <w:t>4. Привести форму к каноническому виду с помощью метода Лагранжа</w:t>
      </w:r>
      <w:r>
        <w:rPr>
          <w:sz w:val="28"/>
        </w:rPr>
        <w:t xml:space="preserve">. </w:t>
      </w:r>
    </w:p>
    <w:p w:rsidR="009572B3" w:rsidRDefault="009572B3" w:rsidP="009572B3">
      <w:pPr>
        <w:spacing w:line="360" w:lineRule="auto"/>
        <w:jc w:val="center"/>
        <w:rPr>
          <w:sz w:val="28"/>
        </w:rPr>
      </w:pPr>
      <w:r w:rsidRPr="001624A1">
        <w:rPr>
          <w:position w:val="-14"/>
          <w:sz w:val="28"/>
        </w:rPr>
        <w:object w:dxaOrig="4680" w:dyaOrig="480">
          <v:shape id="_x0000_i1236" type="#_x0000_t75" style="width:186pt;height:18.75pt" o:ole="" fillcolor="window">
            <v:imagedata r:id="rId355" o:title=""/>
          </v:shape>
          <o:OLEObject Type="Embed" ProgID="Equation.DSMT4" ShapeID="_x0000_i1236" DrawAspect="Content" ObjectID="_1757936846" r:id="rId356"/>
        </w:object>
      </w:r>
    </w:p>
    <w:p w:rsidR="009572B3" w:rsidRPr="009E2323" w:rsidRDefault="009572B3" w:rsidP="009572B3">
      <w:pPr>
        <w:pStyle w:val="FR3"/>
        <w:spacing w:line="360" w:lineRule="auto"/>
        <w:ind w:left="0"/>
        <w:jc w:val="both"/>
        <w:rPr>
          <w:rFonts w:ascii="Times New Roman" w:hAnsi="Times New Roman" w:cs="Times New Roman"/>
          <w:i w:val="0"/>
          <w:iCs w:val="0"/>
          <w:sz w:val="28"/>
        </w:rPr>
      </w:pPr>
      <w:r w:rsidRPr="00F9475F">
        <w:rPr>
          <w:rFonts w:ascii="Times New Roman" w:hAnsi="Times New Roman" w:cs="Times New Roman"/>
          <w:i w:val="0"/>
        </w:rPr>
        <w:t>5.</w:t>
      </w:r>
      <w:r>
        <w:t xml:space="preserve"> </w:t>
      </w:r>
      <w:r w:rsidRPr="009E2323">
        <w:rPr>
          <w:rFonts w:ascii="Times New Roman" w:hAnsi="Times New Roman" w:cs="Times New Roman"/>
          <w:i w:val="0"/>
        </w:rPr>
        <w:t>Исследовать кривую второго порядка и построить ее</w:t>
      </w:r>
    </w:p>
    <w:p w:rsidR="009572B3" w:rsidRDefault="009572B3" w:rsidP="009572B3">
      <w:pPr>
        <w:spacing w:line="216" w:lineRule="auto"/>
        <w:jc w:val="center"/>
        <w:rPr>
          <w:b/>
          <w:bCs/>
        </w:rPr>
      </w:pPr>
      <w:r w:rsidRPr="00F655F8">
        <w:rPr>
          <w:position w:val="-12"/>
          <w:sz w:val="28"/>
        </w:rPr>
        <w:object w:dxaOrig="4140" w:dyaOrig="460">
          <v:shape id="_x0000_i1237" type="#_x0000_t75" style="width:207.75pt;height:23.25pt" o:ole="" fillcolor="window">
            <v:imagedata r:id="rId357" o:title=""/>
          </v:shape>
          <o:OLEObject Type="Embed" ProgID="Equation.DSMT4" ShapeID="_x0000_i1237" DrawAspect="Content" ObjectID="_1757936847" r:id="rId358"/>
        </w:object>
      </w:r>
    </w:p>
    <w:p w:rsidR="009572B3" w:rsidRDefault="009572B3" w:rsidP="009572B3">
      <w:pPr>
        <w:spacing w:line="216" w:lineRule="auto"/>
        <w:jc w:val="center"/>
        <w:rPr>
          <w:b/>
          <w:bCs/>
        </w:rPr>
      </w:pPr>
    </w:p>
    <w:p w:rsidR="009572B3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7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238" type="#_x0000_t75" style="width:43.5pt;height:18.75pt" o:ole="">
            <v:imagedata r:id="rId254" o:title=""/>
          </v:shape>
          <o:OLEObject Type="Embed" ProgID="Equation.3" ShapeID="_x0000_i1238" DrawAspect="Content" ObjectID="_1757936848" r:id="rId359"/>
        </w:object>
      </w:r>
      <w:r w:rsidRPr="00583BA7">
        <w:rPr>
          <w:bCs/>
        </w:rPr>
        <w:t xml:space="preserve">), образ и ядро оператора проектирования на плоскость </w:t>
      </w:r>
      <w:r w:rsidRPr="00583BA7">
        <w:rPr>
          <w:bCs/>
          <w:position w:val="-10"/>
        </w:rPr>
        <w:object w:dxaOrig="1520" w:dyaOrig="320">
          <v:shape id="_x0000_i1239" type="#_x0000_t75" style="width:75.75pt;height:16.5pt" o:ole="">
            <v:imagedata r:id="rId360" o:title=""/>
          </v:shape>
          <o:OLEObject Type="Embed" ProgID="Equation.3" ShapeID="_x0000_i1239" DrawAspect="Content" ObjectID="_1757936849" r:id="rId361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240" type="#_x0000_t75" style="width:81pt;height:21.75pt" o:ole="" fillcolor="window">
            <v:imagedata r:id="rId131" o:title=""/>
          </v:shape>
          <o:OLEObject Type="Embed" ProgID="Equation.DSMT4" ShapeID="_x0000_i1240" DrawAspect="Content" ObjectID="_1757936850" r:id="rId362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241" type="#_x0000_t75" style="width:76.5pt;height:18.75pt" o:ole="">
            <v:imagedata r:id="rId259" o:title=""/>
          </v:shape>
          <o:OLEObject Type="Embed" ProgID="Equation.3" ShapeID="_x0000_i1241" DrawAspect="Content" ObjectID="_1757936851" r:id="rId363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242" type="#_x0000_t75" style="width:93pt;height:18.75pt" o:ole="">
            <v:imagedata r:id="rId261" o:title=""/>
          </v:shape>
          <o:OLEObject Type="Embed" ProgID="Equation.3" ShapeID="_x0000_i1242" DrawAspect="Content" ObjectID="_1757936852" r:id="rId364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243" type="#_x0000_t75" style="width:90.75pt;height:18.75pt" o:ole="">
            <v:imagedata r:id="rId263" o:title=""/>
          </v:shape>
          <o:OLEObject Type="Embed" ProgID="Equation.3" ShapeID="_x0000_i1243" DrawAspect="Content" ObjectID="_1757936853" r:id="rId365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244" type="#_x0000_t75" style="width:1in;height:23.25pt" o:ole="" fillcolor="window">
            <v:imagedata r:id="rId265" o:title=""/>
          </v:shape>
          <o:OLEObject Type="Embed" ProgID="Equation.DSMT4" ShapeID="_x0000_i1244" DrawAspect="Content" ObjectID="_1757936854" r:id="rId366"/>
        </w:object>
      </w:r>
      <w:r w:rsidRPr="00583BA7">
        <w:t xml:space="preserve"> </w:t>
      </w:r>
      <w:r w:rsidRPr="00583BA7">
        <w:rPr>
          <w:position w:val="-64"/>
        </w:rPr>
        <w:object w:dxaOrig="1700" w:dyaOrig="1440">
          <v:shape id="_x0000_i1245" type="#_x0000_t75" style="width:59.25pt;height:50.25pt" o:ole="" fillcolor="window">
            <v:imagedata r:id="rId367" o:title=""/>
          </v:shape>
          <o:OLEObject Type="Embed" ProgID="Equation.DSMT4" ShapeID="_x0000_i1245" DrawAspect="Content" ObjectID="_1757936855" r:id="rId368"/>
        </w:object>
      </w:r>
      <w:r w:rsidRPr="00583BA7">
        <w:t xml:space="preserve"> .</w:t>
      </w:r>
    </w:p>
    <w:p w:rsidR="009572B3" w:rsidRPr="005E24FC" w:rsidRDefault="009572B3" w:rsidP="009572B3">
      <w:pPr>
        <w:jc w:val="both"/>
      </w:pPr>
      <w:r w:rsidRPr="00583BA7">
        <w:rPr>
          <w:bCs/>
        </w:rPr>
        <w:t>3.</w:t>
      </w:r>
      <w:r w:rsidRPr="005E24FC">
        <w:rPr>
          <w:b/>
          <w:bCs/>
        </w:rPr>
        <w:t xml:space="preserve"> </w:t>
      </w:r>
      <w:r w:rsidRPr="005E24FC">
        <w:t xml:space="preserve"> Найти собственные векторы и собственные значения </w:t>
      </w:r>
      <w:r w:rsidRPr="005E24FC">
        <w:rPr>
          <w:position w:val="-64"/>
        </w:rPr>
        <w:object w:dxaOrig="1840" w:dyaOrig="1440">
          <v:shape id="_x0000_i1246" type="#_x0000_t75" style="width:75pt;height:59.25pt" o:ole="" fillcolor="window">
            <v:imagedata r:id="rId369" o:title=""/>
          </v:shape>
          <o:OLEObject Type="Embed" ProgID="Equation.DSMT4" ShapeID="_x0000_i1246" DrawAspect="Content" ObjectID="_1757936856" r:id="rId370"/>
        </w:object>
      </w:r>
      <w:r w:rsidRPr="005E24FC">
        <w:t xml:space="preserve"> Приводится ли матрица к диагональному виду? Если да, то найти диагональный вид и диагонализирующую матрицу. </w:t>
      </w:r>
    </w:p>
    <w:p w:rsidR="009572B3" w:rsidRDefault="009572B3" w:rsidP="009572B3">
      <w:pPr>
        <w:spacing w:line="360" w:lineRule="auto"/>
        <w:rPr>
          <w:sz w:val="28"/>
        </w:rPr>
      </w:pPr>
      <w:r>
        <w:t>4</w:t>
      </w:r>
      <w:r w:rsidRPr="003D503A">
        <w:t>.</w:t>
      </w:r>
      <w:r>
        <w:rPr>
          <w:sz w:val="28"/>
        </w:rPr>
        <w:t xml:space="preserve"> </w:t>
      </w:r>
      <w:r>
        <w:t xml:space="preserve">Привести форму к каноническому виду с помощью метода Лагранжа </w:t>
      </w:r>
    </w:p>
    <w:p w:rsidR="009572B3" w:rsidRDefault="009572B3" w:rsidP="009572B3">
      <w:pPr>
        <w:jc w:val="center"/>
        <w:rPr>
          <w:b/>
        </w:rPr>
      </w:pPr>
      <w:r w:rsidRPr="001624A1">
        <w:rPr>
          <w:position w:val="-14"/>
          <w:sz w:val="28"/>
        </w:rPr>
        <w:object w:dxaOrig="4819" w:dyaOrig="480">
          <v:shape id="_x0000_i1247" type="#_x0000_t75" style="width:197.25pt;height:19.5pt" o:ole="" fillcolor="window">
            <v:imagedata r:id="rId307" o:title=""/>
          </v:shape>
          <o:OLEObject Type="Embed" ProgID="Equation.DSMT4" ShapeID="_x0000_i1247" DrawAspect="Content" ObjectID="_1757936857" r:id="rId371"/>
        </w:object>
      </w:r>
    </w:p>
    <w:p w:rsidR="009572B3" w:rsidRPr="00DF7DA8" w:rsidRDefault="009572B3" w:rsidP="009572B3">
      <w:pPr>
        <w:widowControl w:val="0"/>
        <w:autoSpaceDE w:val="0"/>
        <w:autoSpaceDN w:val="0"/>
        <w:adjustRightInd w:val="0"/>
        <w:jc w:val="both"/>
      </w:pPr>
      <w:r>
        <w:t>5</w:t>
      </w:r>
      <w:r w:rsidRPr="00583296">
        <w:t xml:space="preserve">. </w:t>
      </w:r>
      <w:r w:rsidRPr="00DF7DA8">
        <w:t>Исследовать кривую второго порядка и построить ее</w:t>
      </w: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F655F8">
        <w:rPr>
          <w:position w:val="-12"/>
          <w:sz w:val="28"/>
        </w:rPr>
        <w:object w:dxaOrig="4000" w:dyaOrig="460">
          <v:shape id="_x0000_i1248" type="#_x0000_t75" style="width:199.5pt;height:23.25pt" o:ole="" fillcolor="window">
            <v:imagedata r:id="rId309" o:title=""/>
          </v:shape>
          <o:OLEObject Type="Embed" ProgID="Equation.DSMT4" ShapeID="_x0000_i1248" DrawAspect="Content" ObjectID="_1757936858" r:id="rId372"/>
        </w:object>
      </w:r>
    </w:p>
    <w:p w:rsidR="009572B3" w:rsidRPr="00816A72" w:rsidRDefault="009572B3" w:rsidP="009572B3">
      <w:pPr>
        <w:spacing w:line="216" w:lineRule="auto"/>
        <w:rPr>
          <w:b/>
          <w:bCs/>
        </w:rPr>
      </w:pPr>
    </w:p>
    <w:p w:rsidR="009572B3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8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249" type="#_x0000_t75" style="width:43.5pt;height:18.75pt" o:ole="">
            <v:imagedata r:id="rId254" o:title=""/>
          </v:shape>
          <o:OLEObject Type="Embed" ProgID="Equation.3" ShapeID="_x0000_i1249" DrawAspect="Content" ObjectID="_1757936859" r:id="rId373"/>
        </w:object>
      </w:r>
      <w:r w:rsidRPr="00583BA7">
        <w:rPr>
          <w:bCs/>
        </w:rPr>
        <w:t xml:space="preserve">), образ и ядро оператора проектирования на плоскость </w:t>
      </w:r>
      <w:r w:rsidRPr="00583BA7">
        <w:rPr>
          <w:bCs/>
          <w:position w:val="-10"/>
        </w:rPr>
        <w:object w:dxaOrig="1400" w:dyaOrig="320">
          <v:shape id="_x0000_i1250" type="#_x0000_t75" style="width:69.75pt;height:16.5pt" o:ole="">
            <v:imagedata r:id="rId374" o:title=""/>
          </v:shape>
          <o:OLEObject Type="Embed" ProgID="Equation.3" ShapeID="_x0000_i1250" DrawAspect="Content" ObjectID="_1757936860" r:id="rId375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pPr>
        <w:rPr>
          <w:bCs/>
        </w:rPr>
      </w:pP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251" type="#_x0000_t75" style="width:81pt;height:21.75pt" o:ole="" fillcolor="window">
            <v:imagedata r:id="rId131" o:title=""/>
          </v:shape>
          <o:OLEObject Type="Embed" ProgID="Equation.DSMT4" ShapeID="_x0000_i1251" DrawAspect="Content" ObjectID="_1757936861" r:id="rId376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252" type="#_x0000_t75" style="width:76.5pt;height:18.75pt" o:ole="">
            <v:imagedata r:id="rId259" o:title=""/>
          </v:shape>
          <o:OLEObject Type="Embed" ProgID="Equation.3" ShapeID="_x0000_i1252" DrawAspect="Content" ObjectID="_1757936862" r:id="rId377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253" type="#_x0000_t75" style="width:93pt;height:18.75pt" o:ole="">
            <v:imagedata r:id="rId261" o:title=""/>
          </v:shape>
          <o:OLEObject Type="Embed" ProgID="Equation.3" ShapeID="_x0000_i1253" DrawAspect="Content" ObjectID="_1757936863" r:id="rId378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254" type="#_x0000_t75" style="width:90.75pt;height:18.75pt" o:ole="">
            <v:imagedata r:id="rId263" o:title=""/>
          </v:shape>
          <o:OLEObject Type="Embed" ProgID="Equation.3" ShapeID="_x0000_i1254" DrawAspect="Content" ObjectID="_1757936864" r:id="rId379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255" type="#_x0000_t75" style="width:1in;height:23.25pt" o:ole="" fillcolor="window">
            <v:imagedata r:id="rId265" o:title=""/>
          </v:shape>
          <o:OLEObject Type="Embed" ProgID="Equation.DSMT4" ShapeID="_x0000_i1255" DrawAspect="Content" ObjectID="_1757936865" r:id="rId380"/>
        </w:object>
      </w:r>
      <w:r w:rsidRPr="00583BA7">
        <w:t xml:space="preserve"> </w:t>
      </w:r>
      <w:r w:rsidRPr="00583BA7">
        <w:rPr>
          <w:position w:val="-64"/>
        </w:rPr>
        <w:object w:dxaOrig="1540" w:dyaOrig="1440">
          <v:shape id="_x0000_i1256" type="#_x0000_t75" style="width:53.25pt;height:50.25pt" o:ole="" fillcolor="window">
            <v:imagedata r:id="rId381" o:title=""/>
          </v:shape>
          <o:OLEObject Type="Embed" ProgID="Equation.DSMT4" ShapeID="_x0000_i1256" DrawAspect="Content" ObjectID="_1757936866" r:id="rId382"/>
        </w:object>
      </w:r>
      <w:r w:rsidRPr="00583BA7">
        <w:t>.</w:t>
      </w:r>
    </w:p>
    <w:p w:rsidR="009572B3" w:rsidRPr="005E24FC" w:rsidRDefault="009572B3" w:rsidP="009572B3">
      <w:pPr>
        <w:jc w:val="both"/>
      </w:pPr>
      <w:r w:rsidRPr="00583BA7">
        <w:rPr>
          <w:bCs/>
        </w:rPr>
        <w:t>3.</w:t>
      </w:r>
      <w:r w:rsidRPr="005E24FC">
        <w:rPr>
          <w:b/>
          <w:bCs/>
        </w:rPr>
        <w:t xml:space="preserve"> </w:t>
      </w:r>
      <w:r w:rsidRPr="005E24FC">
        <w:t xml:space="preserve">Найти собственные векторы и собственные значения </w:t>
      </w:r>
      <w:r w:rsidRPr="005E24FC">
        <w:rPr>
          <w:position w:val="-64"/>
        </w:rPr>
        <w:object w:dxaOrig="1680" w:dyaOrig="1440">
          <v:shape id="_x0000_i1257" type="#_x0000_t75" style="width:60.75pt;height:52.5pt" o:ole="" fillcolor="window">
            <v:imagedata r:id="rId383" o:title=""/>
          </v:shape>
          <o:OLEObject Type="Embed" ProgID="Equation.DSMT4" ShapeID="_x0000_i1257" DrawAspect="Content" ObjectID="_1757936867" r:id="rId384"/>
        </w:object>
      </w:r>
      <w:r w:rsidRPr="005E24FC">
        <w:t xml:space="preserve"> Приводится ли матрица к диагональному виду? Если да, то найти диагональный вид и диагонализирующую матрицу. </w:t>
      </w:r>
    </w:p>
    <w:p w:rsidR="009572B3" w:rsidRDefault="009572B3" w:rsidP="009572B3">
      <w:pPr>
        <w:spacing w:line="216" w:lineRule="auto"/>
        <w:rPr>
          <w:b/>
          <w:bCs/>
        </w:rPr>
      </w:pPr>
    </w:p>
    <w:p w:rsidR="009572B3" w:rsidRDefault="009572B3" w:rsidP="009572B3">
      <w:pPr>
        <w:rPr>
          <w:sz w:val="28"/>
        </w:rPr>
      </w:pPr>
      <w:r>
        <w:t>4</w:t>
      </w:r>
      <w:r w:rsidRPr="00583296">
        <w:t>.</w:t>
      </w:r>
      <w:r>
        <w:rPr>
          <w:b/>
        </w:rPr>
        <w:t xml:space="preserve"> </w:t>
      </w:r>
      <w:r>
        <w:t xml:space="preserve">Привести </w:t>
      </w:r>
      <w:r w:rsidRPr="00583296">
        <w:t>квадратичную</w:t>
      </w:r>
      <w:r>
        <w:t xml:space="preserve"> форму к каноническому виду с помощью метода Лагранжа </w:t>
      </w:r>
      <w:r w:rsidRPr="007421EE">
        <w:rPr>
          <w:position w:val="-14"/>
          <w:sz w:val="28"/>
        </w:rPr>
        <w:object w:dxaOrig="4000" w:dyaOrig="480">
          <v:shape id="_x0000_i1258" type="#_x0000_t75" style="width:192.75pt;height:23.25pt" o:ole="" fillcolor="window">
            <v:imagedata r:id="rId271" o:title=""/>
          </v:shape>
          <o:OLEObject Type="Embed" ProgID="Equation.DSMT4" ShapeID="_x0000_i1258" DrawAspect="Content" ObjectID="_1757936868" r:id="rId385"/>
        </w:object>
      </w:r>
    </w:p>
    <w:p w:rsidR="009572B3" w:rsidRPr="0083544D" w:rsidRDefault="009572B3" w:rsidP="009572B3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5</w:t>
      </w:r>
      <w:r w:rsidRPr="007421EE">
        <w:t xml:space="preserve">. </w:t>
      </w:r>
      <w:r w:rsidRPr="0083544D">
        <w:t>Исследовать кривую второго порядка и построить ее.</w:t>
      </w:r>
    </w:p>
    <w:p w:rsidR="009572B3" w:rsidRDefault="009572B3" w:rsidP="009572B3">
      <w:pPr>
        <w:jc w:val="center"/>
        <w:rPr>
          <w:b/>
        </w:rPr>
      </w:pPr>
      <w:r w:rsidRPr="0083544D">
        <w:rPr>
          <w:position w:val="-12"/>
          <w:sz w:val="28"/>
        </w:rPr>
        <w:object w:dxaOrig="4380" w:dyaOrig="460">
          <v:shape id="_x0000_i1259" type="#_x0000_t75" style="width:202.5pt;height:21.75pt" o:ole="" fillcolor="window">
            <v:imagedata r:id="rId325" o:title=""/>
          </v:shape>
          <o:OLEObject Type="Embed" ProgID="Equation.DSMT4" ShapeID="_x0000_i1259" DrawAspect="Content" ObjectID="_1757936869" r:id="rId386"/>
        </w:object>
      </w:r>
    </w:p>
    <w:p w:rsidR="009572B3" w:rsidRDefault="009572B3" w:rsidP="009572B3">
      <w:pPr>
        <w:spacing w:line="216" w:lineRule="auto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776CFB" w:rsidRDefault="00776CFB" w:rsidP="009572B3">
      <w:pPr>
        <w:spacing w:line="216" w:lineRule="auto"/>
        <w:jc w:val="center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9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260" type="#_x0000_t75" style="width:43.5pt;height:18.75pt" o:ole="">
            <v:imagedata r:id="rId254" o:title=""/>
          </v:shape>
          <o:OLEObject Type="Embed" ProgID="Equation.3" ShapeID="_x0000_i1260" DrawAspect="Content" ObjectID="_1757936870" r:id="rId387"/>
        </w:object>
      </w:r>
      <w:r w:rsidRPr="00583BA7">
        <w:rPr>
          <w:bCs/>
        </w:rPr>
        <w:t xml:space="preserve">), образ и ядро оператора проектирования на плоскость </w:t>
      </w:r>
      <w:r w:rsidRPr="00583BA7">
        <w:rPr>
          <w:bCs/>
          <w:position w:val="-10"/>
        </w:rPr>
        <w:object w:dxaOrig="1520" w:dyaOrig="320">
          <v:shape id="_x0000_i1261" type="#_x0000_t75" style="width:75.75pt;height:16.5pt" o:ole="">
            <v:imagedata r:id="rId388" o:title=""/>
          </v:shape>
          <o:OLEObject Type="Embed" ProgID="Equation.3" ShapeID="_x0000_i1261" DrawAspect="Content" ObjectID="_1757936871" r:id="rId389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262" type="#_x0000_t75" style="width:81pt;height:21.75pt" o:ole="" fillcolor="window">
            <v:imagedata r:id="rId131" o:title=""/>
          </v:shape>
          <o:OLEObject Type="Embed" ProgID="Equation.DSMT4" ShapeID="_x0000_i1262" DrawAspect="Content" ObjectID="_1757936872" r:id="rId390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263" type="#_x0000_t75" style="width:76.5pt;height:18.75pt" o:ole="">
            <v:imagedata r:id="rId259" o:title=""/>
          </v:shape>
          <o:OLEObject Type="Embed" ProgID="Equation.3" ShapeID="_x0000_i1263" DrawAspect="Content" ObjectID="_1757936873" r:id="rId391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264" type="#_x0000_t75" style="width:93pt;height:18.75pt" o:ole="">
            <v:imagedata r:id="rId261" o:title=""/>
          </v:shape>
          <o:OLEObject Type="Embed" ProgID="Equation.3" ShapeID="_x0000_i1264" DrawAspect="Content" ObjectID="_1757936874" r:id="rId392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265" type="#_x0000_t75" style="width:90.75pt;height:18.75pt" o:ole="">
            <v:imagedata r:id="rId263" o:title=""/>
          </v:shape>
          <o:OLEObject Type="Embed" ProgID="Equation.3" ShapeID="_x0000_i1265" DrawAspect="Content" ObjectID="_1757936875" r:id="rId393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266" type="#_x0000_t75" style="width:1in;height:23.25pt" o:ole="" fillcolor="window">
            <v:imagedata r:id="rId265" o:title=""/>
          </v:shape>
          <o:OLEObject Type="Embed" ProgID="Equation.DSMT4" ShapeID="_x0000_i1266" DrawAspect="Content" ObjectID="_1757936876" r:id="rId394"/>
        </w:object>
      </w:r>
      <w:r w:rsidRPr="00583BA7">
        <w:t xml:space="preserve"> </w:t>
      </w:r>
      <w:r w:rsidRPr="00583BA7">
        <w:rPr>
          <w:position w:val="-64"/>
        </w:rPr>
        <w:object w:dxaOrig="1860" w:dyaOrig="1440">
          <v:shape id="_x0000_i1267" type="#_x0000_t75" style="width:65.25pt;height:50.25pt" o:ole="" fillcolor="window">
            <v:imagedata r:id="rId395" o:title=""/>
          </v:shape>
          <o:OLEObject Type="Embed" ProgID="Equation.DSMT4" ShapeID="_x0000_i1267" DrawAspect="Content" ObjectID="_1757936877" r:id="rId396"/>
        </w:object>
      </w:r>
      <w:r w:rsidRPr="00583BA7">
        <w:t xml:space="preserve">. </w:t>
      </w:r>
    </w:p>
    <w:p w:rsidR="009572B3" w:rsidRPr="007A4449" w:rsidRDefault="009572B3" w:rsidP="009572B3">
      <w:pPr>
        <w:jc w:val="both"/>
      </w:pPr>
      <w:r w:rsidRPr="00583BA7">
        <w:rPr>
          <w:bCs/>
        </w:rPr>
        <w:t xml:space="preserve">3. </w:t>
      </w:r>
      <w:r w:rsidRPr="00583BA7">
        <w:t>Найти</w:t>
      </w:r>
      <w:r w:rsidRPr="007A4449">
        <w:t xml:space="preserve"> собственные векторы и собственные значения </w:t>
      </w:r>
      <w:r w:rsidRPr="007A4449">
        <w:rPr>
          <w:position w:val="-64"/>
        </w:rPr>
        <w:object w:dxaOrig="1680" w:dyaOrig="1440">
          <v:shape id="_x0000_i1268" type="#_x0000_t75" style="width:58.5pt;height:49.5pt" o:ole="" fillcolor="window">
            <v:imagedata r:id="rId397" o:title=""/>
          </v:shape>
          <o:OLEObject Type="Embed" ProgID="Equation.DSMT4" ShapeID="_x0000_i1268" DrawAspect="Content" ObjectID="_1757936878" r:id="rId398"/>
        </w:object>
      </w:r>
      <w:r w:rsidRPr="007A4449">
        <w:t xml:space="preserve"> Приводится ли матрица к диагональному виду? Если да, то найти диагональный вид и диагонализирующую матрицу. </w:t>
      </w:r>
    </w:p>
    <w:p w:rsidR="009572B3" w:rsidRDefault="009572B3" w:rsidP="009572B3">
      <w:pPr>
        <w:spacing w:line="216" w:lineRule="auto"/>
        <w:rPr>
          <w:b/>
          <w:bCs/>
        </w:rPr>
      </w:pPr>
    </w:p>
    <w:p w:rsidR="009572B3" w:rsidRDefault="009572B3" w:rsidP="009572B3">
      <w:pPr>
        <w:spacing w:line="360" w:lineRule="auto"/>
        <w:rPr>
          <w:sz w:val="28"/>
        </w:rPr>
      </w:pPr>
      <w:r>
        <w:t>4. Привести форму к каноническому виду с помощью метода Лагранжа</w:t>
      </w:r>
      <w:r>
        <w:rPr>
          <w:sz w:val="28"/>
        </w:rPr>
        <w:t xml:space="preserve">. </w:t>
      </w:r>
    </w:p>
    <w:p w:rsidR="009572B3" w:rsidRDefault="009572B3" w:rsidP="009572B3">
      <w:pPr>
        <w:spacing w:line="360" w:lineRule="auto"/>
        <w:jc w:val="center"/>
        <w:rPr>
          <w:sz w:val="28"/>
        </w:rPr>
      </w:pPr>
      <w:r w:rsidRPr="001624A1">
        <w:rPr>
          <w:position w:val="-14"/>
          <w:sz w:val="28"/>
        </w:rPr>
        <w:object w:dxaOrig="4680" w:dyaOrig="480">
          <v:shape id="_x0000_i1269" type="#_x0000_t75" style="width:192pt;height:19.5pt" o:ole="" fillcolor="window">
            <v:imagedata r:id="rId355" o:title=""/>
          </v:shape>
          <o:OLEObject Type="Embed" ProgID="Equation.DSMT4" ShapeID="_x0000_i1269" DrawAspect="Content" ObjectID="_1757936879" r:id="rId399"/>
        </w:object>
      </w:r>
    </w:p>
    <w:p w:rsidR="009572B3" w:rsidRPr="009E2323" w:rsidRDefault="009572B3" w:rsidP="009572B3">
      <w:pPr>
        <w:pStyle w:val="FR3"/>
        <w:spacing w:line="360" w:lineRule="auto"/>
        <w:ind w:left="0"/>
        <w:jc w:val="both"/>
        <w:rPr>
          <w:rFonts w:ascii="Times New Roman" w:hAnsi="Times New Roman" w:cs="Times New Roman"/>
          <w:i w:val="0"/>
          <w:iCs w:val="0"/>
          <w:sz w:val="28"/>
        </w:rPr>
      </w:pPr>
      <w:r w:rsidRPr="00F9475F">
        <w:rPr>
          <w:rFonts w:ascii="Times New Roman" w:hAnsi="Times New Roman" w:cs="Times New Roman"/>
          <w:i w:val="0"/>
        </w:rPr>
        <w:t>5.</w:t>
      </w:r>
      <w:r>
        <w:t xml:space="preserve"> </w:t>
      </w:r>
      <w:r w:rsidRPr="009E2323">
        <w:rPr>
          <w:rFonts w:ascii="Times New Roman" w:hAnsi="Times New Roman" w:cs="Times New Roman"/>
          <w:i w:val="0"/>
        </w:rPr>
        <w:t>Исследовать кривую второго порядка и построить ее</w:t>
      </w:r>
    </w:p>
    <w:p w:rsidR="009572B3" w:rsidRPr="00816A72" w:rsidRDefault="009572B3" w:rsidP="009572B3">
      <w:pPr>
        <w:spacing w:line="216" w:lineRule="auto"/>
        <w:jc w:val="center"/>
        <w:rPr>
          <w:bCs/>
        </w:rPr>
      </w:pPr>
      <w:r w:rsidRPr="00F655F8">
        <w:rPr>
          <w:position w:val="-12"/>
          <w:sz w:val="28"/>
        </w:rPr>
        <w:object w:dxaOrig="4140" w:dyaOrig="460">
          <v:shape id="_x0000_i1270" type="#_x0000_t75" style="width:207.75pt;height:23.25pt" o:ole="" fillcolor="window">
            <v:imagedata r:id="rId357" o:title=""/>
          </v:shape>
          <o:OLEObject Type="Embed" ProgID="Equation.DSMT4" ShapeID="_x0000_i1270" DrawAspect="Content" ObjectID="_1757936880" r:id="rId400"/>
        </w:object>
      </w:r>
    </w:p>
    <w:p w:rsidR="009572B3" w:rsidRPr="00E74919" w:rsidRDefault="009572B3" w:rsidP="009572B3">
      <w:pPr>
        <w:spacing w:line="216" w:lineRule="auto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</w:p>
    <w:p w:rsidR="009572B3" w:rsidRPr="00816A72" w:rsidRDefault="009572B3" w:rsidP="009572B3">
      <w:pPr>
        <w:spacing w:line="216" w:lineRule="auto"/>
        <w:jc w:val="center"/>
        <w:rPr>
          <w:b/>
          <w:bCs/>
        </w:rPr>
      </w:pPr>
      <w:r w:rsidRPr="00816A72">
        <w:rPr>
          <w:b/>
          <w:bCs/>
        </w:rPr>
        <w:t>Вариант 10</w:t>
      </w:r>
    </w:p>
    <w:p w:rsidR="009572B3" w:rsidRPr="00583BA7" w:rsidRDefault="009572B3" w:rsidP="009572B3">
      <w:pPr>
        <w:rPr>
          <w:bCs/>
        </w:rPr>
      </w:pPr>
      <w:r w:rsidRPr="00583BA7">
        <w:rPr>
          <w:bCs/>
        </w:rPr>
        <w:t xml:space="preserve">1. Найти матрицу (в базисе </w:t>
      </w:r>
      <w:r w:rsidRPr="00583BA7">
        <w:rPr>
          <w:bCs/>
          <w:position w:val="-10"/>
        </w:rPr>
        <w:object w:dxaOrig="880" w:dyaOrig="380">
          <v:shape id="_x0000_i1271" type="#_x0000_t75" style="width:43.5pt;height:18.75pt" o:ole="">
            <v:imagedata r:id="rId254" o:title=""/>
          </v:shape>
          <o:OLEObject Type="Embed" ProgID="Equation.3" ShapeID="_x0000_i1271" DrawAspect="Content" ObjectID="_1757936881" r:id="rId401"/>
        </w:object>
      </w:r>
      <w:r w:rsidRPr="00583BA7">
        <w:rPr>
          <w:bCs/>
        </w:rPr>
        <w:t xml:space="preserve">), образ и ядро оператора проектирования на плоскость </w:t>
      </w:r>
      <w:r w:rsidRPr="00583BA7">
        <w:rPr>
          <w:bCs/>
          <w:position w:val="-10"/>
        </w:rPr>
        <w:object w:dxaOrig="1280" w:dyaOrig="320">
          <v:shape id="_x0000_i1272" type="#_x0000_t75" style="width:64.5pt;height:16.5pt" o:ole="">
            <v:imagedata r:id="rId402" o:title=""/>
          </v:shape>
          <o:OLEObject Type="Embed" ProgID="Equation.3" ShapeID="_x0000_i1272" DrawAspect="Content" ObjectID="_1757936882" r:id="rId403"/>
        </w:object>
      </w:r>
      <w:r w:rsidRPr="00583BA7">
        <w:rPr>
          <w:bCs/>
        </w:rPr>
        <w:t xml:space="preserve">. </w:t>
      </w:r>
    </w:p>
    <w:p w:rsidR="009572B3" w:rsidRPr="00583BA7" w:rsidRDefault="009572B3" w:rsidP="009572B3">
      <w:r w:rsidRPr="00583BA7">
        <w:rPr>
          <w:bCs/>
        </w:rPr>
        <w:t xml:space="preserve">2. </w:t>
      </w:r>
      <w:r w:rsidRPr="00583BA7">
        <w:t xml:space="preserve"> Найти матрицу в базисе </w:t>
      </w:r>
      <w:r w:rsidRPr="00583BA7">
        <w:rPr>
          <w:position w:val="-16"/>
        </w:rPr>
        <w:object w:dxaOrig="1800" w:dyaOrig="480">
          <v:shape id="_x0000_i1273" type="#_x0000_t75" style="width:81pt;height:21.75pt" o:ole="" fillcolor="window">
            <v:imagedata r:id="rId131" o:title=""/>
          </v:shape>
          <o:OLEObject Type="Embed" ProgID="Equation.DSMT4" ShapeID="_x0000_i1273" DrawAspect="Content" ObjectID="_1757936883" r:id="rId404"/>
        </w:object>
      </w:r>
      <w:r w:rsidRPr="00583BA7">
        <w:t xml:space="preserve">, где </w:t>
      </w:r>
      <w:r w:rsidRPr="00583BA7">
        <w:rPr>
          <w:position w:val="-12"/>
        </w:rPr>
        <w:object w:dxaOrig="1540" w:dyaOrig="360">
          <v:shape id="_x0000_i1274" type="#_x0000_t75" style="width:76.5pt;height:18.75pt" o:ole="">
            <v:imagedata r:id="rId259" o:title=""/>
          </v:shape>
          <o:OLEObject Type="Embed" ProgID="Equation.3" ShapeID="_x0000_i1274" DrawAspect="Content" ObjectID="_1757936884" r:id="rId405"/>
        </w:object>
      </w:r>
      <w:r w:rsidRPr="00583BA7">
        <w:t xml:space="preserve"> , </w:t>
      </w:r>
      <w:r w:rsidRPr="00583BA7">
        <w:rPr>
          <w:position w:val="-12"/>
        </w:rPr>
        <w:object w:dxaOrig="1860" w:dyaOrig="360">
          <v:shape id="_x0000_i1275" type="#_x0000_t75" style="width:93pt;height:18.75pt" o:ole="">
            <v:imagedata r:id="rId261" o:title=""/>
          </v:shape>
          <o:OLEObject Type="Embed" ProgID="Equation.3" ShapeID="_x0000_i1275" DrawAspect="Content" ObjectID="_1757936885" r:id="rId406"/>
        </w:object>
      </w:r>
      <w:r w:rsidRPr="00583BA7">
        <w:t xml:space="preserve">, </w:t>
      </w:r>
      <w:r w:rsidRPr="00583BA7">
        <w:rPr>
          <w:position w:val="-12"/>
        </w:rPr>
        <w:object w:dxaOrig="1820" w:dyaOrig="360">
          <v:shape id="_x0000_i1276" type="#_x0000_t75" style="width:90.75pt;height:18.75pt" o:ole="">
            <v:imagedata r:id="rId263" o:title=""/>
          </v:shape>
          <o:OLEObject Type="Embed" ProgID="Equation.3" ShapeID="_x0000_i1276" DrawAspect="Content" ObjectID="_1757936886" r:id="rId407"/>
        </w:object>
      </w:r>
      <w:r w:rsidRPr="00583BA7">
        <w:t xml:space="preserve">, если она задана в базисе </w:t>
      </w:r>
      <w:r w:rsidRPr="00583BA7">
        <w:rPr>
          <w:position w:val="-16"/>
        </w:rPr>
        <w:object w:dxaOrig="1440" w:dyaOrig="480">
          <v:shape id="_x0000_i1277" type="#_x0000_t75" style="width:1in;height:23.25pt" o:ole="" fillcolor="window">
            <v:imagedata r:id="rId265" o:title=""/>
          </v:shape>
          <o:OLEObject Type="Embed" ProgID="Equation.DSMT4" ShapeID="_x0000_i1277" DrawAspect="Content" ObjectID="_1757936887" r:id="rId408"/>
        </w:object>
      </w:r>
      <w:r w:rsidRPr="00583BA7">
        <w:t xml:space="preserve"> </w:t>
      </w:r>
      <w:r w:rsidRPr="00583BA7">
        <w:rPr>
          <w:position w:val="-64"/>
        </w:rPr>
        <w:object w:dxaOrig="1680" w:dyaOrig="1440">
          <v:shape id="_x0000_i1278" type="#_x0000_t75" style="width:1in;height:60.75pt" o:ole="" fillcolor="window">
            <v:imagedata r:id="rId409" o:title=""/>
          </v:shape>
          <o:OLEObject Type="Embed" ProgID="Equation.DSMT4" ShapeID="_x0000_i1278" DrawAspect="Content" ObjectID="_1757936888" r:id="rId410"/>
        </w:object>
      </w:r>
      <w:r w:rsidRPr="00583BA7">
        <w:t xml:space="preserve">. </w:t>
      </w:r>
    </w:p>
    <w:p w:rsidR="009572B3" w:rsidRPr="00696140" w:rsidRDefault="009572B3" w:rsidP="009572B3">
      <w:pPr>
        <w:jc w:val="both"/>
      </w:pPr>
      <w:r w:rsidRPr="00583BA7">
        <w:rPr>
          <w:bCs/>
        </w:rPr>
        <w:t xml:space="preserve">3. </w:t>
      </w:r>
      <w:r w:rsidRPr="00583BA7">
        <w:t xml:space="preserve">Найти собственные векторы и собственные значения </w:t>
      </w:r>
      <w:r w:rsidRPr="00583BA7">
        <w:rPr>
          <w:position w:val="-64"/>
        </w:rPr>
        <w:object w:dxaOrig="1860" w:dyaOrig="1440">
          <v:shape id="_x0000_i1279" type="#_x0000_t75" style="width:75pt;height:57.75pt" o:ole="" fillcolor="window">
            <v:imagedata r:id="rId411" o:title=""/>
          </v:shape>
          <o:OLEObject Type="Embed" ProgID="Equation.DSMT4" ShapeID="_x0000_i1279" DrawAspect="Content" ObjectID="_1757936889" r:id="rId412"/>
        </w:object>
      </w:r>
      <w:r w:rsidRPr="00583BA7">
        <w:t xml:space="preserve"> Приводится ли матрица к диагональному</w:t>
      </w:r>
      <w:r w:rsidRPr="00696140">
        <w:t xml:space="preserve"> виду? Если да, то найти диагональный вид и диагонализирующую матрицу. </w:t>
      </w:r>
    </w:p>
    <w:p w:rsidR="009572B3" w:rsidRDefault="009572B3" w:rsidP="009572B3">
      <w:pPr>
        <w:spacing w:line="360" w:lineRule="auto"/>
        <w:rPr>
          <w:sz w:val="28"/>
        </w:rPr>
      </w:pPr>
      <w:r>
        <w:t>4.</w:t>
      </w:r>
      <w:r>
        <w:rPr>
          <w:sz w:val="28"/>
        </w:rPr>
        <w:t xml:space="preserve"> </w:t>
      </w:r>
      <w:r>
        <w:t xml:space="preserve">Привести форму к каноническому виду с помощью метода Лагранжа </w:t>
      </w:r>
    </w:p>
    <w:p w:rsidR="009572B3" w:rsidRDefault="009572B3" w:rsidP="009572B3">
      <w:pPr>
        <w:jc w:val="center"/>
        <w:rPr>
          <w:b/>
        </w:rPr>
      </w:pPr>
      <w:r w:rsidRPr="00734A43">
        <w:rPr>
          <w:position w:val="-14"/>
          <w:sz w:val="28"/>
        </w:rPr>
        <w:object w:dxaOrig="3739" w:dyaOrig="480">
          <v:shape id="_x0000_i1280" type="#_x0000_t75" style="width:165pt;height:21pt" o:ole="" fillcolor="window">
            <v:imagedata r:id="rId339" o:title=""/>
          </v:shape>
          <o:OLEObject Type="Embed" ProgID="Equation.DSMT4" ShapeID="_x0000_i1280" DrawAspect="Content" ObjectID="_1757936890" r:id="rId413"/>
        </w:object>
      </w:r>
    </w:p>
    <w:p w:rsidR="009572B3" w:rsidRPr="0083544D" w:rsidRDefault="009572B3" w:rsidP="009572B3">
      <w:pPr>
        <w:spacing w:line="360" w:lineRule="auto"/>
      </w:pPr>
      <w:r>
        <w:t>5.</w:t>
      </w:r>
      <w:r w:rsidRPr="00583296">
        <w:t xml:space="preserve"> </w:t>
      </w:r>
      <w:r w:rsidRPr="0083544D">
        <w:t>Исследовать кривую второго порядка и построить ее.</w:t>
      </w:r>
    </w:p>
    <w:p w:rsidR="00456E89" w:rsidRDefault="009572B3" w:rsidP="009572B3">
      <w:pPr>
        <w:tabs>
          <w:tab w:val="left" w:pos="2295"/>
        </w:tabs>
        <w:jc w:val="center"/>
        <w:rPr>
          <w:sz w:val="28"/>
        </w:rPr>
      </w:pPr>
      <w:r w:rsidRPr="009E2323">
        <w:rPr>
          <w:position w:val="-12"/>
          <w:sz w:val="28"/>
        </w:rPr>
        <w:object w:dxaOrig="4260" w:dyaOrig="460">
          <v:shape id="_x0000_i1281" type="#_x0000_t75" style="width:200.25pt;height:21.75pt" o:ole="" fillcolor="window">
            <v:imagedata r:id="rId341" o:title=""/>
          </v:shape>
          <o:OLEObject Type="Embed" ProgID="Equation.DSMT4" ShapeID="_x0000_i1281" DrawAspect="Content" ObjectID="_1757936891" r:id="rId414"/>
        </w:object>
      </w:r>
    </w:p>
    <w:p w:rsidR="00776CFB" w:rsidRDefault="00776CFB" w:rsidP="009572B3">
      <w:pPr>
        <w:tabs>
          <w:tab w:val="left" w:pos="2295"/>
        </w:tabs>
        <w:jc w:val="center"/>
        <w:rPr>
          <w:sz w:val="28"/>
        </w:rPr>
      </w:pPr>
    </w:p>
    <w:p w:rsidR="00776CFB" w:rsidRDefault="00776CFB" w:rsidP="009572B3">
      <w:pPr>
        <w:tabs>
          <w:tab w:val="left" w:pos="2295"/>
        </w:tabs>
        <w:jc w:val="center"/>
        <w:rPr>
          <w:sz w:val="28"/>
        </w:rPr>
      </w:pPr>
    </w:p>
    <w:p w:rsidR="00776CFB" w:rsidRDefault="00776CFB" w:rsidP="009572B3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456E89" w:rsidRDefault="00456E89" w:rsidP="00456E89"/>
    <w:p w:rsidR="00456E89" w:rsidRPr="00456E89" w:rsidRDefault="00456E89" w:rsidP="00456E89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  <w:r w:rsidRPr="00456E89">
        <w:rPr>
          <w:rStyle w:val="FontStyle137"/>
          <w:color w:val="0070C0"/>
          <w:sz w:val="24"/>
          <w:szCs w:val="24"/>
        </w:rPr>
        <w:t>б) критерии оценивания компетенций (результатов):</w:t>
      </w:r>
    </w:p>
    <w:p w:rsidR="00456E89" w:rsidRPr="00456E89" w:rsidRDefault="00456E89" w:rsidP="00456E89">
      <w:pPr>
        <w:pStyle w:val="Style7"/>
        <w:widowControl/>
        <w:tabs>
          <w:tab w:val="left" w:pos="350"/>
        </w:tabs>
        <w:rPr>
          <w:rStyle w:val="FontStyle137"/>
          <w:color w:val="0070C0"/>
          <w:sz w:val="24"/>
          <w:szCs w:val="24"/>
        </w:rPr>
      </w:pPr>
      <w:r w:rsidRPr="00456E89">
        <w:rPr>
          <w:rStyle w:val="FontStyle137"/>
          <w:color w:val="0070C0"/>
          <w:sz w:val="24"/>
          <w:szCs w:val="24"/>
        </w:rPr>
        <w:t xml:space="preserve">Контрольная работа считается выполненной, если правильно решены как минимум </w:t>
      </w:r>
      <w:r w:rsidR="009572B3">
        <w:rPr>
          <w:rStyle w:val="FontStyle137"/>
          <w:color w:val="0070C0"/>
          <w:sz w:val="24"/>
          <w:szCs w:val="24"/>
        </w:rPr>
        <w:t>3</w:t>
      </w:r>
      <w:r w:rsidRPr="00456E89">
        <w:rPr>
          <w:rStyle w:val="FontStyle137"/>
          <w:color w:val="0070C0"/>
          <w:sz w:val="24"/>
          <w:szCs w:val="24"/>
        </w:rPr>
        <w:t xml:space="preserve"> задачи (получено 18 баллов и выше).</w:t>
      </w:r>
    </w:p>
    <w:p w:rsidR="00456E89" w:rsidRPr="00456E89" w:rsidRDefault="00456E89" w:rsidP="00456E89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</w:p>
    <w:p w:rsidR="00456E89" w:rsidRPr="00456E89" w:rsidRDefault="00456E89" w:rsidP="00456E89">
      <w:pPr>
        <w:pStyle w:val="Style7"/>
        <w:widowControl/>
        <w:tabs>
          <w:tab w:val="left" w:pos="350"/>
        </w:tabs>
        <w:ind w:left="350"/>
        <w:rPr>
          <w:rStyle w:val="FontStyle137"/>
          <w:color w:val="0070C0"/>
          <w:sz w:val="24"/>
          <w:szCs w:val="24"/>
        </w:rPr>
      </w:pPr>
      <w:r w:rsidRPr="00456E89">
        <w:rPr>
          <w:rStyle w:val="FontStyle137"/>
          <w:color w:val="0070C0"/>
          <w:sz w:val="24"/>
          <w:szCs w:val="24"/>
        </w:rPr>
        <w:t>в) описание шкалы оценивания:</w:t>
      </w:r>
    </w:p>
    <w:p w:rsidR="00456E89" w:rsidRPr="00456E89" w:rsidRDefault="00456E89" w:rsidP="00456E89">
      <w:pPr>
        <w:pStyle w:val="Style7"/>
        <w:widowControl/>
        <w:jc w:val="both"/>
        <w:rPr>
          <w:rStyle w:val="FontStyle137"/>
          <w:color w:val="0070C0"/>
          <w:sz w:val="24"/>
          <w:szCs w:val="24"/>
        </w:rPr>
      </w:pPr>
      <w:r w:rsidRPr="00456E89">
        <w:rPr>
          <w:rStyle w:val="FontStyle137"/>
          <w:color w:val="0070C0"/>
          <w:sz w:val="24"/>
          <w:szCs w:val="24"/>
        </w:rPr>
        <w:t xml:space="preserve">Все решенные задания в каждом варианте суммарно оцениваются </w:t>
      </w:r>
      <w:r>
        <w:rPr>
          <w:rStyle w:val="FontStyle137"/>
          <w:color w:val="0070C0"/>
          <w:sz w:val="24"/>
          <w:szCs w:val="24"/>
        </w:rPr>
        <w:t>30</w:t>
      </w:r>
      <w:r w:rsidRPr="00456E89">
        <w:rPr>
          <w:rStyle w:val="FontStyle137"/>
          <w:color w:val="0070C0"/>
          <w:sz w:val="24"/>
          <w:szCs w:val="24"/>
        </w:rPr>
        <w:t xml:space="preserve"> баллами: каждое из заданий оценивается в </w:t>
      </w:r>
      <w:r w:rsidR="009572B3">
        <w:rPr>
          <w:rStyle w:val="FontStyle137"/>
          <w:color w:val="0070C0"/>
          <w:sz w:val="24"/>
          <w:szCs w:val="24"/>
        </w:rPr>
        <w:t>6</w:t>
      </w:r>
      <w:r w:rsidRPr="00456E89">
        <w:rPr>
          <w:rStyle w:val="FontStyle137"/>
          <w:color w:val="0070C0"/>
          <w:sz w:val="24"/>
          <w:szCs w:val="24"/>
        </w:rPr>
        <w:t xml:space="preserve"> баллов.</w:t>
      </w:r>
    </w:p>
    <w:p w:rsidR="00456E89" w:rsidRPr="00456E89" w:rsidRDefault="00456E89" w:rsidP="00456E89">
      <w:pPr>
        <w:pStyle w:val="Style7"/>
        <w:widowControl/>
        <w:jc w:val="both"/>
        <w:rPr>
          <w:rStyle w:val="FontStyle137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4"/>
        <w:gridCol w:w="7132"/>
      </w:tblGrid>
      <w:tr w:rsidR="00140C15" w:rsidRPr="00416A38" w:rsidTr="00E63C3A">
        <w:tc>
          <w:tcPr>
            <w:tcW w:w="2474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/>
                <w:bCs/>
                <w:color w:val="0070C0"/>
              </w:rPr>
            </w:pPr>
            <w:r w:rsidRPr="00416A38">
              <w:rPr>
                <w:color w:val="0070C0"/>
              </w:rPr>
              <w:br w:type="page"/>
            </w:r>
            <w:r w:rsidRPr="00416A38">
              <w:rPr>
                <w:b/>
                <w:bCs/>
                <w:color w:val="0070C0"/>
              </w:rPr>
              <w:t>Оценка</w:t>
            </w:r>
          </w:p>
        </w:tc>
        <w:tc>
          <w:tcPr>
            <w:tcW w:w="7132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/>
                <w:bCs/>
                <w:color w:val="0070C0"/>
              </w:rPr>
            </w:pPr>
            <w:r w:rsidRPr="00416A38">
              <w:rPr>
                <w:b/>
                <w:bCs/>
                <w:color w:val="0070C0"/>
              </w:rPr>
              <w:t>Критерии оценки</w:t>
            </w:r>
          </w:p>
        </w:tc>
      </w:tr>
      <w:tr w:rsidR="00140C15" w:rsidRPr="00416A38" w:rsidTr="00E63C3A">
        <w:tc>
          <w:tcPr>
            <w:tcW w:w="2474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Отлично</w:t>
            </w:r>
          </w:p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27</w:t>
            </w:r>
            <w:r w:rsidRPr="00416A38">
              <w:rPr>
                <w:bCs/>
                <w:color w:val="0070C0"/>
              </w:rPr>
              <w:t xml:space="preserve"> до30 баллов</w:t>
            </w:r>
          </w:p>
        </w:tc>
        <w:tc>
          <w:tcPr>
            <w:tcW w:w="7132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140C15" w:rsidRPr="00416A38" w:rsidTr="00E63C3A">
        <w:tc>
          <w:tcPr>
            <w:tcW w:w="2474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Хорошо</w:t>
            </w:r>
          </w:p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23 до 26</w:t>
            </w:r>
            <w:r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140C15" w:rsidRPr="00416A38" w:rsidTr="00E63C3A">
        <w:tc>
          <w:tcPr>
            <w:tcW w:w="2474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Удовлетворительно</w:t>
            </w:r>
          </w:p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18</w:t>
            </w:r>
            <w:r w:rsidRPr="00416A38">
              <w:rPr>
                <w:bCs/>
                <w:color w:val="0070C0"/>
              </w:rPr>
              <w:t xml:space="preserve"> до </w:t>
            </w:r>
            <w:r>
              <w:rPr>
                <w:bCs/>
                <w:color w:val="0070C0"/>
              </w:rPr>
              <w:t>22</w:t>
            </w:r>
            <w:r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  <w:tr w:rsidR="00140C15" w:rsidRPr="00416A38" w:rsidTr="00E63C3A">
        <w:tc>
          <w:tcPr>
            <w:tcW w:w="2474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 w:rsidRPr="00416A38">
              <w:rPr>
                <w:bCs/>
                <w:color w:val="0070C0"/>
              </w:rPr>
              <w:t>Неудовлетворительно</w:t>
            </w:r>
          </w:p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>
              <w:rPr>
                <w:bCs/>
                <w:color w:val="0070C0"/>
              </w:rPr>
              <w:t>с 0 до 17</w:t>
            </w:r>
            <w:r w:rsidRPr="00416A38">
              <w:rPr>
                <w:bCs/>
                <w:color w:val="0070C0"/>
              </w:rPr>
              <w:t xml:space="preserve"> баллов</w:t>
            </w:r>
          </w:p>
        </w:tc>
        <w:tc>
          <w:tcPr>
            <w:tcW w:w="7132" w:type="dxa"/>
            <w:shd w:val="clear" w:color="auto" w:fill="auto"/>
          </w:tcPr>
          <w:p w:rsidR="00140C15" w:rsidRPr="00416A38" w:rsidRDefault="00140C15" w:rsidP="00E63C3A">
            <w:pPr>
              <w:spacing w:before="0"/>
              <w:rPr>
                <w:bCs/>
                <w:color w:val="0070C0"/>
              </w:rPr>
            </w:pPr>
            <w:r w:rsidRPr="00416A38">
              <w:rPr>
                <w:color w:val="0070C0"/>
                <w:kern w:val="28"/>
                <w:lang w:eastAsia="ar-SA"/>
              </w:rPr>
              <w:t>Сумма баллов решенных задач</w:t>
            </w:r>
          </w:p>
        </w:tc>
      </w:tr>
    </w:tbl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92504D" w:rsidRDefault="0092504D" w:rsidP="00416A38">
      <w:pPr>
        <w:tabs>
          <w:tab w:val="left" w:pos="2295"/>
        </w:tabs>
        <w:jc w:val="center"/>
        <w:rPr>
          <w:b/>
          <w:sz w:val="36"/>
          <w:szCs w:val="36"/>
        </w:rPr>
      </w:pPr>
    </w:p>
    <w:p w:rsidR="00A85252" w:rsidRDefault="00A85252">
      <w:pPr>
        <w:spacing w:before="0"/>
        <w:rPr>
          <w:color w:val="0070C0"/>
        </w:rPr>
      </w:pPr>
    </w:p>
    <w:p w:rsidR="00A85252" w:rsidRDefault="00A85252" w:rsidP="00A85252">
      <w:pPr>
        <w:jc w:val="center"/>
        <w:rPr>
          <w:rStyle w:val="FontStyle140"/>
        </w:rPr>
      </w:pPr>
      <w:r>
        <w:rPr>
          <w:rStyle w:val="FontStyle140"/>
        </w:rPr>
        <w:t>ЛИСТ СОГЛАСОВАНИЯ ФОНДА ОЦЕНОЧНЫХ СРЕДСТВ</w:t>
      </w:r>
    </w:p>
    <w:p w:rsidR="00A85252" w:rsidRDefault="00A85252" w:rsidP="00A85252"/>
    <w:p w:rsidR="00A85252" w:rsidRDefault="00A85252" w:rsidP="00A852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5179"/>
      </w:tblGrid>
      <w:tr w:rsidR="00096B17" w:rsidTr="00237BC6">
        <w:tc>
          <w:tcPr>
            <w:tcW w:w="4957" w:type="dxa"/>
          </w:tcPr>
          <w:p w:rsidR="00096B17" w:rsidRPr="000A684E" w:rsidRDefault="00096B17" w:rsidP="00237BC6">
            <w:pPr>
              <w:ind w:right="-284"/>
              <w:rPr>
                <w:color w:val="0070C0"/>
              </w:rPr>
            </w:pPr>
            <w:r w:rsidRPr="000A684E">
              <w:t xml:space="preserve">Программа рассмотрена на заседании </w:t>
            </w:r>
            <w:r w:rsidRPr="000A684E">
              <w:rPr>
                <w:color w:val="0070C0"/>
              </w:rPr>
              <w:t xml:space="preserve">кафедры </w:t>
            </w:r>
            <w:r>
              <w:rPr>
                <w:color w:val="0070C0"/>
              </w:rPr>
              <w:t>высшей математики</w:t>
            </w:r>
            <w:r w:rsidRPr="000A684E">
              <w:rPr>
                <w:color w:val="0070C0"/>
              </w:rPr>
              <w:t xml:space="preserve"> ИОПП </w:t>
            </w:r>
          </w:p>
          <w:p w:rsidR="00096B17" w:rsidRPr="000A684E" w:rsidRDefault="00096B17" w:rsidP="00237BC6">
            <w:pPr>
              <w:ind w:right="-284"/>
              <w:rPr>
                <w:color w:val="0070C0"/>
              </w:rPr>
            </w:pPr>
            <w:r w:rsidRPr="000A684E">
              <w:rPr>
                <w:color w:val="0070C0"/>
              </w:rPr>
              <w:t>(протокол № ____ от «___»_________20__  г.)</w:t>
            </w:r>
          </w:p>
          <w:p w:rsidR="00096B17" w:rsidRDefault="00096B17" w:rsidP="00237BC6"/>
        </w:tc>
        <w:tc>
          <w:tcPr>
            <w:tcW w:w="5179" w:type="dxa"/>
          </w:tcPr>
          <w:p w:rsidR="00096B17" w:rsidRPr="000A684E" w:rsidRDefault="00096B17" w:rsidP="00237BC6">
            <w:pPr>
              <w:ind w:right="-284"/>
            </w:pPr>
            <w:r w:rsidRPr="000A684E">
              <w:t xml:space="preserve">Заведующий/и.о. заведующего </w:t>
            </w:r>
            <w:r w:rsidRPr="000A684E">
              <w:rPr>
                <w:color w:val="0070C0"/>
              </w:rPr>
              <w:t xml:space="preserve">кафедры </w:t>
            </w:r>
            <w:r>
              <w:rPr>
                <w:color w:val="0070C0"/>
              </w:rPr>
              <w:t>высшей математики ИОПП</w:t>
            </w:r>
            <w:r w:rsidRPr="000A684E">
              <w:rPr>
                <w:color w:val="0070C0"/>
              </w:rPr>
              <w:t xml:space="preserve"> </w:t>
            </w:r>
          </w:p>
          <w:p w:rsidR="00096B17" w:rsidRPr="000A684E" w:rsidRDefault="00096B17" w:rsidP="00237BC6">
            <w:pPr>
              <w:rPr>
                <w:color w:val="0070C0"/>
              </w:rPr>
            </w:pPr>
            <w:r w:rsidRPr="000A684E">
              <w:rPr>
                <w:color w:val="0070C0"/>
              </w:rPr>
              <w:t>«__»_____20__  г.</w:t>
            </w:r>
            <w:r w:rsidRPr="000A684E">
              <w:rPr>
                <w:color w:val="0070C0"/>
              </w:rPr>
              <w:tab/>
              <w:t xml:space="preserve">_____ </w:t>
            </w:r>
            <w:r>
              <w:rPr>
                <w:color w:val="0070C0"/>
              </w:rPr>
              <w:t>В</w:t>
            </w:r>
            <w:r w:rsidRPr="000A684E">
              <w:rPr>
                <w:color w:val="0070C0"/>
              </w:rPr>
              <w:t>.</w:t>
            </w:r>
            <w:r>
              <w:rPr>
                <w:color w:val="0070C0"/>
              </w:rPr>
              <w:t>К</w:t>
            </w:r>
            <w:r w:rsidRPr="000A684E">
              <w:rPr>
                <w:color w:val="0070C0"/>
              </w:rPr>
              <w:t>.</w:t>
            </w:r>
            <w:r>
              <w:rPr>
                <w:color w:val="0070C0"/>
              </w:rPr>
              <w:t xml:space="preserve"> Артемьев</w:t>
            </w:r>
          </w:p>
          <w:p w:rsidR="00096B17" w:rsidRPr="000A684E" w:rsidRDefault="00096B17" w:rsidP="00237BC6">
            <w:pPr>
              <w:rPr>
                <w:color w:val="0070C0"/>
              </w:rPr>
            </w:pPr>
          </w:p>
          <w:p w:rsidR="00096B17" w:rsidRPr="000A684E" w:rsidRDefault="00096B17" w:rsidP="00237BC6">
            <w:pPr>
              <w:ind w:right="-284"/>
            </w:pPr>
            <w:r w:rsidRPr="000A684E">
              <w:t>Руководитель</w:t>
            </w:r>
            <w:r w:rsidRPr="000A684E">
              <w:rPr>
                <w:color w:val="0070C0"/>
              </w:rPr>
              <w:t xml:space="preserve"> ИОПП</w:t>
            </w:r>
          </w:p>
          <w:p w:rsidR="00096B17" w:rsidRPr="000A684E" w:rsidRDefault="00096B17" w:rsidP="00237BC6">
            <w:pPr>
              <w:rPr>
                <w:color w:val="0070C0"/>
              </w:rPr>
            </w:pPr>
            <w:r w:rsidRPr="000A684E">
              <w:rPr>
                <w:color w:val="0070C0"/>
              </w:rPr>
              <w:t>«__»_____20__  г.</w:t>
            </w:r>
            <w:r w:rsidRPr="000A684E">
              <w:rPr>
                <w:color w:val="0070C0"/>
              </w:rPr>
              <w:tab/>
              <w:t xml:space="preserve">_____ </w:t>
            </w:r>
            <w:r>
              <w:rPr>
                <w:color w:val="0070C0"/>
              </w:rPr>
              <w:t>О.А. Попова</w:t>
            </w:r>
          </w:p>
          <w:p w:rsidR="00096B17" w:rsidRDefault="00096B17" w:rsidP="00237BC6"/>
        </w:tc>
      </w:tr>
      <w:tr w:rsidR="00096B17" w:rsidTr="00237BC6">
        <w:tc>
          <w:tcPr>
            <w:tcW w:w="4957" w:type="dxa"/>
          </w:tcPr>
          <w:p w:rsidR="00096B17" w:rsidRPr="000A684E" w:rsidRDefault="00096B17" w:rsidP="00237BC6">
            <w:pPr>
              <w:ind w:right="-284"/>
            </w:pPr>
          </w:p>
        </w:tc>
        <w:tc>
          <w:tcPr>
            <w:tcW w:w="5179" w:type="dxa"/>
          </w:tcPr>
          <w:p w:rsidR="00096B17" w:rsidRPr="000A684E" w:rsidRDefault="00096B17" w:rsidP="00237BC6">
            <w:pPr>
              <w:ind w:right="-284"/>
            </w:pPr>
          </w:p>
        </w:tc>
      </w:tr>
      <w:tr w:rsidR="00096B17" w:rsidTr="00237BC6">
        <w:tc>
          <w:tcPr>
            <w:tcW w:w="4957" w:type="dxa"/>
          </w:tcPr>
          <w:p w:rsidR="00096B17" w:rsidRPr="00F57942" w:rsidRDefault="00096B17" w:rsidP="00237BC6">
            <w:pPr>
              <w:rPr>
                <w:color w:val="000000" w:themeColor="text1"/>
              </w:rPr>
            </w:pPr>
            <w:r w:rsidRPr="0050003F">
              <w:rPr>
                <w:color w:val="000000" w:themeColor="text1"/>
              </w:rPr>
              <w:t xml:space="preserve">Программа рассмотрена на заседании отделения </w:t>
            </w:r>
            <w:r w:rsidRPr="00F57942">
              <w:t>социально-экономических наук</w:t>
            </w:r>
          </w:p>
          <w:p w:rsidR="00096B17" w:rsidRPr="0050003F" w:rsidRDefault="00096B17" w:rsidP="00237BC6">
            <w:pPr>
              <w:ind w:right="-284"/>
              <w:rPr>
                <w:color w:val="000000" w:themeColor="text1"/>
              </w:rPr>
            </w:pPr>
            <w:r w:rsidRPr="0050003F">
              <w:rPr>
                <w:color w:val="000000" w:themeColor="text1"/>
              </w:rPr>
              <w:t>(протокол № ____ от «___»_________20</w:t>
            </w:r>
            <w:r>
              <w:rPr>
                <w:color w:val="000000" w:themeColor="text1"/>
              </w:rPr>
              <w:t>__</w:t>
            </w:r>
            <w:r w:rsidRPr="0050003F">
              <w:rPr>
                <w:color w:val="000000" w:themeColor="text1"/>
              </w:rPr>
              <w:t xml:space="preserve">  г.)</w:t>
            </w:r>
          </w:p>
          <w:p w:rsidR="00096B17" w:rsidRPr="0050003F" w:rsidRDefault="00096B17" w:rsidP="00237BC6">
            <w:pPr>
              <w:rPr>
                <w:color w:val="000000" w:themeColor="text1"/>
              </w:rPr>
            </w:pPr>
          </w:p>
        </w:tc>
        <w:tc>
          <w:tcPr>
            <w:tcW w:w="5179" w:type="dxa"/>
          </w:tcPr>
          <w:p w:rsidR="00096B17" w:rsidRPr="00D51F1E" w:rsidRDefault="00096B17" w:rsidP="00237BC6">
            <w:pPr>
              <w:rPr>
                <w:color w:val="000000" w:themeColor="text1"/>
              </w:rPr>
            </w:pPr>
            <w:r w:rsidRPr="00D51F1E">
              <w:rPr>
                <w:bCs/>
                <w:color w:val="000000" w:themeColor="text1"/>
              </w:rPr>
              <w:t xml:space="preserve">Руководитель образовательной программы </w:t>
            </w:r>
            <w:r w:rsidRPr="00D51F1E">
              <w:t>38.03.05 Бизнес-информатика</w:t>
            </w:r>
            <w:r w:rsidRPr="00D51F1E">
              <w:rPr>
                <w:color w:val="000000" w:themeColor="text1"/>
              </w:rPr>
              <w:t xml:space="preserve"> </w:t>
            </w:r>
          </w:p>
          <w:p w:rsidR="00096B17" w:rsidRPr="0050003F" w:rsidRDefault="00096B17" w:rsidP="00237BC6">
            <w:pPr>
              <w:rPr>
                <w:color w:val="000000" w:themeColor="text1"/>
              </w:rPr>
            </w:pPr>
            <w:r w:rsidRPr="0050003F">
              <w:rPr>
                <w:color w:val="000000" w:themeColor="text1"/>
              </w:rPr>
              <w:t>«__»_____20</w:t>
            </w:r>
            <w:r>
              <w:rPr>
                <w:color w:val="000000" w:themeColor="text1"/>
              </w:rPr>
              <w:t>__</w:t>
            </w:r>
            <w:r w:rsidRPr="0050003F">
              <w:rPr>
                <w:color w:val="000000" w:themeColor="text1"/>
              </w:rPr>
              <w:t xml:space="preserve"> г.</w:t>
            </w:r>
            <w:r w:rsidRPr="0050003F">
              <w:rPr>
                <w:color w:val="000000" w:themeColor="text1"/>
              </w:rPr>
              <w:tab/>
              <w:t xml:space="preserve">_____ </w:t>
            </w:r>
            <w:r>
              <w:rPr>
                <w:color w:val="000000" w:themeColor="text1"/>
              </w:rPr>
              <w:t>Н.В. Репецкая</w:t>
            </w:r>
          </w:p>
          <w:p w:rsidR="00096B17" w:rsidRPr="0050003F" w:rsidRDefault="00096B17" w:rsidP="00237BC6">
            <w:pPr>
              <w:rPr>
                <w:color w:val="000000" w:themeColor="text1"/>
              </w:rPr>
            </w:pPr>
          </w:p>
          <w:p w:rsidR="00096B17" w:rsidRDefault="00096B17" w:rsidP="00237BC6">
            <w:pPr>
              <w:rPr>
                <w:color w:val="000000" w:themeColor="text1"/>
              </w:rPr>
            </w:pPr>
            <w:r w:rsidRPr="0050003F">
              <w:rPr>
                <w:bCs/>
                <w:color w:val="000000" w:themeColor="text1"/>
              </w:rPr>
              <w:t xml:space="preserve">Начальник </w:t>
            </w:r>
            <w:r w:rsidRPr="0050003F">
              <w:rPr>
                <w:color w:val="000000" w:themeColor="text1"/>
              </w:rPr>
              <w:t xml:space="preserve">отделения </w:t>
            </w:r>
            <w:r w:rsidRPr="00F57942">
              <w:t>социально-экономических наук</w:t>
            </w:r>
            <w:r w:rsidRPr="0050003F">
              <w:rPr>
                <w:color w:val="000000" w:themeColor="text1"/>
              </w:rPr>
              <w:t xml:space="preserve"> </w:t>
            </w:r>
          </w:p>
          <w:p w:rsidR="00096B17" w:rsidRDefault="00096B17" w:rsidP="00237BC6">
            <w:pPr>
              <w:rPr>
                <w:color w:val="000000" w:themeColor="text1"/>
              </w:rPr>
            </w:pPr>
            <w:r w:rsidRPr="0050003F">
              <w:rPr>
                <w:color w:val="000000" w:themeColor="text1"/>
              </w:rPr>
              <w:t>«__»_____20</w:t>
            </w:r>
            <w:r>
              <w:rPr>
                <w:color w:val="000000" w:themeColor="text1"/>
              </w:rPr>
              <w:t>__</w:t>
            </w:r>
            <w:r w:rsidRPr="0050003F">
              <w:rPr>
                <w:color w:val="000000" w:themeColor="text1"/>
              </w:rPr>
              <w:t xml:space="preserve"> г.</w:t>
            </w:r>
            <w:r w:rsidRPr="0050003F">
              <w:rPr>
                <w:color w:val="000000" w:themeColor="text1"/>
              </w:rPr>
              <w:tab/>
              <w:t xml:space="preserve">_____ </w:t>
            </w:r>
            <w:r>
              <w:rPr>
                <w:color w:val="000000" w:themeColor="text1"/>
              </w:rPr>
              <w:t>А</w:t>
            </w:r>
            <w:r w:rsidRPr="0050003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А</w:t>
            </w:r>
            <w:r w:rsidRPr="0050003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Кузнецова</w:t>
            </w:r>
          </w:p>
          <w:p w:rsidR="00096B17" w:rsidRPr="0050003F" w:rsidRDefault="00096B17" w:rsidP="00237BC6">
            <w:pPr>
              <w:rPr>
                <w:color w:val="000000" w:themeColor="text1"/>
              </w:rPr>
            </w:pPr>
          </w:p>
          <w:p w:rsidR="00096B17" w:rsidRPr="0050003F" w:rsidRDefault="00096B17" w:rsidP="00237BC6">
            <w:pPr>
              <w:rPr>
                <w:color w:val="000000" w:themeColor="text1"/>
              </w:rPr>
            </w:pPr>
          </w:p>
        </w:tc>
      </w:tr>
    </w:tbl>
    <w:p w:rsidR="00A85252" w:rsidRDefault="00A85252" w:rsidP="00A85252"/>
    <w:sectPr w:rsidR="00A85252" w:rsidSect="00003AD5">
      <w:pgSz w:w="11906" w:h="16838" w:code="9"/>
      <w:pgMar w:top="851" w:right="567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BC0" w:rsidRDefault="007B1BC0">
      <w:r>
        <w:separator/>
      </w:r>
    </w:p>
  </w:endnote>
  <w:endnote w:type="continuationSeparator" w:id="0">
    <w:p w:rsidR="007B1BC0" w:rsidRDefault="007B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BC6" w:rsidRDefault="00237BC6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37BC6" w:rsidRDefault="00237BC6" w:rsidP="00B9039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BC6" w:rsidRDefault="00237BC6" w:rsidP="00B903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4744">
      <w:rPr>
        <w:rStyle w:val="a6"/>
        <w:noProof/>
      </w:rPr>
      <w:t>1</w:t>
    </w:r>
    <w:r>
      <w:rPr>
        <w:rStyle w:val="a6"/>
      </w:rPr>
      <w:fldChar w:fldCharType="end"/>
    </w:r>
  </w:p>
  <w:p w:rsidR="00237BC6" w:rsidRDefault="00237BC6" w:rsidP="00B903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BC0" w:rsidRDefault="007B1BC0">
      <w:r>
        <w:separator/>
      </w:r>
    </w:p>
  </w:footnote>
  <w:footnote w:type="continuationSeparator" w:id="0">
    <w:p w:rsidR="007B1BC0" w:rsidRDefault="007B1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F2E"/>
    <w:multiLevelType w:val="multilevel"/>
    <w:tmpl w:val="3920E6D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AD2557A"/>
    <w:multiLevelType w:val="hybridMultilevel"/>
    <w:tmpl w:val="B45A8BCA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E6EFB"/>
    <w:multiLevelType w:val="hybridMultilevel"/>
    <w:tmpl w:val="E466DE12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443F9"/>
    <w:multiLevelType w:val="hybridMultilevel"/>
    <w:tmpl w:val="AAB44BD0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A3C3E"/>
    <w:multiLevelType w:val="hybridMultilevel"/>
    <w:tmpl w:val="ABA8E7D2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266F03"/>
    <w:multiLevelType w:val="hybridMultilevel"/>
    <w:tmpl w:val="1B888876"/>
    <w:lvl w:ilvl="0" w:tplc="DC5655A8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453940"/>
    <w:multiLevelType w:val="hybridMultilevel"/>
    <w:tmpl w:val="56CE7C08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4F166C"/>
    <w:multiLevelType w:val="hybridMultilevel"/>
    <w:tmpl w:val="5186E14E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D930E7"/>
    <w:multiLevelType w:val="hybridMultilevel"/>
    <w:tmpl w:val="398E455A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0482"/>
    <w:multiLevelType w:val="hybridMultilevel"/>
    <w:tmpl w:val="BA76AF26"/>
    <w:lvl w:ilvl="0" w:tplc="86E6CD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761E4B"/>
    <w:multiLevelType w:val="hybridMultilevel"/>
    <w:tmpl w:val="FABC8BCA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C85C0D"/>
    <w:multiLevelType w:val="hybridMultilevel"/>
    <w:tmpl w:val="2B689DF6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8B0CB6"/>
    <w:multiLevelType w:val="hybridMultilevel"/>
    <w:tmpl w:val="8F02C730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9449AC"/>
    <w:multiLevelType w:val="multilevel"/>
    <w:tmpl w:val="96C44140"/>
    <w:lvl w:ilvl="0">
      <w:start w:val="1"/>
      <w:numFmt w:val="russianUpper"/>
      <w:pStyle w:val="30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14" w15:restartNumberingAfterBreak="0">
    <w:nsid w:val="6E6F61F5"/>
    <w:multiLevelType w:val="hybridMultilevel"/>
    <w:tmpl w:val="28689E7A"/>
    <w:lvl w:ilvl="0" w:tplc="B186E44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B4346E"/>
    <w:multiLevelType w:val="hybridMultilevel"/>
    <w:tmpl w:val="57222924"/>
    <w:lvl w:ilvl="0" w:tplc="9E26A7F6">
      <w:start w:val="1"/>
      <w:numFmt w:val="bullet"/>
      <w:pStyle w:val="8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"/>
  </w:num>
  <w:num w:numId="5">
    <w:abstractNumId w:val="9"/>
  </w:num>
  <w:num w:numId="6">
    <w:abstractNumId w:val="5"/>
  </w:num>
  <w:num w:numId="7">
    <w:abstractNumId w:val="14"/>
  </w:num>
  <w:num w:numId="8">
    <w:abstractNumId w:val="11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12"/>
  </w:num>
  <w:num w:numId="14">
    <w:abstractNumId w:val="7"/>
  </w:num>
  <w:num w:numId="15">
    <w:abstractNumId w:val="4"/>
  </w:num>
  <w:num w:numId="1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AB5"/>
    <w:rsid w:val="00003AD5"/>
    <w:rsid w:val="000053FA"/>
    <w:rsid w:val="000108F2"/>
    <w:rsid w:val="0001466A"/>
    <w:rsid w:val="00014D24"/>
    <w:rsid w:val="00017052"/>
    <w:rsid w:val="00017E1C"/>
    <w:rsid w:val="00021F8B"/>
    <w:rsid w:val="00025443"/>
    <w:rsid w:val="00026B7F"/>
    <w:rsid w:val="00027DAB"/>
    <w:rsid w:val="00034646"/>
    <w:rsid w:val="000348C1"/>
    <w:rsid w:val="00035F51"/>
    <w:rsid w:val="000371DD"/>
    <w:rsid w:val="00043A63"/>
    <w:rsid w:val="00046D7F"/>
    <w:rsid w:val="00047F53"/>
    <w:rsid w:val="00051B07"/>
    <w:rsid w:val="00051C0F"/>
    <w:rsid w:val="00051C5F"/>
    <w:rsid w:val="00055AB5"/>
    <w:rsid w:val="00056F7A"/>
    <w:rsid w:val="000623D5"/>
    <w:rsid w:val="0006380A"/>
    <w:rsid w:val="00066EAC"/>
    <w:rsid w:val="00070602"/>
    <w:rsid w:val="00071D02"/>
    <w:rsid w:val="0007282B"/>
    <w:rsid w:val="00073BFE"/>
    <w:rsid w:val="000742A9"/>
    <w:rsid w:val="00075652"/>
    <w:rsid w:val="00086348"/>
    <w:rsid w:val="00091B8C"/>
    <w:rsid w:val="00092B68"/>
    <w:rsid w:val="00095583"/>
    <w:rsid w:val="00096B17"/>
    <w:rsid w:val="000A19F9"/>
    <w:rsid w:val="000A1D3D"/>
    <w:rsid w:val="000A2096"/>
    <w:rsid w:val="000A3B8B"/>
    <w:rsid w:val="000A4BC2"/>
    <w:rsid w:val="000A5BBD"/>
    <w:rsid w:val="000A604F"/>
    <w:rsid w:val="000A6ECD"/>
    <w:rsid w:val="000A7CD1"/>
    <w:rsid w:val="000B2332"/>
    <w:rsid w:val="000B2FCE"/>
    <w:rsid w:val="000B3616"/>
    <w:rsid w:val="000B474C"/>
    <w:rsid w:val="000B61D2"/>
    <w:rsid w:val="000C6D9B"/>
    <w:rsid w:val="000D144D"/>
    <w:rsid w:val="000D25D1"/>
    <w:rsid w:val="000D2A0C"/>
    <w:rsid w:val="000D2B9F"/>
    <w:rsid w:val="000D60D2"/>
    <w:rsid w:val="000E0152"/>
    <w:rsid w:val="000E2479"/>
    <w:rsid w:val="000E264E"/>
    <w:rsid w:val="000E3314"/>
    <w:rsid w:val="000E42DA"/>
    <w:rsid w:val="000E5291"/>
    <w:rsid w:val="000E539F"/>
    <w:rsid w:val="0010223E"/>
    <w:rsid w:val="00103CC9"/>
    <w:rsid w:val="00112B12"/>
    <w:rsid w:val="00113232"/>
    <w:rsid w:val="001141CF"/>
    <w:rsid w:val="00115BC3"/>
    <w:rsid w:val="001164BD"/>
    <w:rsid w:val="001213A6"/>
    <w:rsid w:val="00121D98"/>
    <w:rsid w:val="00122291"/>
    <w:rsid w:val="0012764A"/>
    <w:rsid w:val="00133F64"/>
    <w:rsid w:val="00134DA3"/>
    <w:rsid w:val="00137D5F"/>
    <w:rsid w:val="00137E7E"/>
    <w:rsid w:val="00140C15"/>
    <w:rsid w:val="00147226"/>
    <w:rsid w:val="001501B4"/>
    <w:rsid w:val="001539B8"/>
    <w:rsid w:val="00155398"/>
    <w:rsid w:val="00155402"/>
    <w:rsid w:val="00160BFD"/>
    <w:rsid w:val="00161A4F"/>
    <w:rsid w:val="00162099"/>
    <w:rsid w:val="00162FC1"/>
    <w:rsid w:val="001637E1"/>
    <w:rsid w:val="00163D8C"/>
    <w:rsid w:val="001677F0"/>
    <w:rsid w:val="001706AD"/>
    <w:rsid w:val="001712E8"/>
    <w:rsid w:val="00171A59"/>
    <w:rsid w:val="0017238C"/>
    <w:rsid w:val="00172549"/>
    <w:rsid w:val="00174099"/>
    <w:rsid w:val="00181D04"/>
    <w:rsid w:val="001829C6"/>
    <w:rsid w:val="00187289"/>
    <w:rsid w:val="001876AD"/>
    <w:rsid w:val="00187F00"/>
    <w:rsid w:val="00192DBF"/>
    <w:rsid w:val="00193C2A"/>
    <w:rsid w:val="00194439"/>
    <w:rsid w:val="001A17EA"/>
    <w:rsid w:val="001A2A93"/>
    <w:rsid w:val="001A5FF2"/>
    <w:rsid w:val="001A7593"/>
    <w:rsid w:val="001A78F8"/>
    <w:rsid w:val="001B156B"/>
    <w:rsid w:val="001B7DAC"/>
    <w:rsid w:val="001C0B93"/>
    <w:rsid w:val="001C2205"/>
    <w:rsid w:val="001C5523"/>
    <w:rsid w:val="001D09FA"/>
    <w:rsid w:val="001D5460"/>
    <w:rsid w:val="001E0A10"/>
    <w:rsid w:val="001E63DD"/>
    <w:rsid w:val="001E63E1"/>
    <w:rsid w:val="001E64BB"/>
    <w:rsid w:val="001F29F4"/>
    <w:rsid w:val="001F52D3"/>
    <w:rsid w:val="001F5590"/>
    <w:rsid w:val="00204D5D"/>
    <w:rsid w:val="00205106"/>
    <w:rsid w:val="002055B7"/>
    <w:rsid w:val="002063B0"/>
    <w:rsid w:val="00210E9B"/>
    <w:rsid w:val="002117F2"/>
    <w:rsid w:val="0021328E"/>
    <w:rsid w:val="002132FA"/>
    <w:rsid w:val="0021461E"/>
    <w:rsid w:val="002209DB"/>
    <w:rsid w:val="00222EB9"/>
    <w:rsid w:val="002232C2"/>
    <w:rsid w:val="002235D5"/>
    <w:rsid w:val="00225221"/>
    <w:rsid w:val="002268E4"/>
    <w:rsid w:val="00227A68"/>
    <w:rsid w:val="00230614"/>
    <w:rsid w:val="00232770"/>
    <w:rsid w:val="00237BC6"/>
    <w:rsid w:val="002430A8"/>
    <w:rsid w:val="002436F3"/>
    <w:rsid w:val="00243DAA"/>
    <w:rsid w:val="00244B03"/>
    <w:rsid w:val="00246FE6"/>
    <w:rsid w:val="0025074D"/>
    <w:rsid w:val="00251173"/>
    <w:rsid w:val="00256D75"/>
    <w:rsid w:val="0026201C"/>
    <w:rsid w:val="00266BDF"/>
    <w:rsid w:val="00267086"/>
    <w:rsid w:val="00270F40"/>
    <w:rsid w:val="00272A37"/>
    <w:rsid w:val="002744E1"/>
    <w:rsid w:val="002769BC"/>
    <w:rsid w:val="00277910"/>
    <w:rsid w:val="00282D49"/>
    <w:rsid w:val="0028374D"/>
    <w:rsid w:val="00286F3A"/>
    <w:rsid w:val="002870FC"/>
    <w:rsid w:val="00290C4E"/>
    <w:rsid w:val="00292652"/>
    <w:rsid w:val="00295AEB"/>
    <w:rsid w:val="0029673C"/>
    <w:rsid w:val="00296836"/>
    <w:rsid w:val="002A39F5"/>
    <w:rsid w:val="002A3DEC"/>
    <w:rsid w:val="002A70E7"/>
    <w:rsid w:val="002A7EBA"/>
    <w:rsid w:val="002B0600"/>
    <w:rsid w:val="002B27F3"/>
    <w:rsid w:val="002B2ADC"/>
    <w:rsid w:val="002B6936"/>
    <w:rsid w:val="002B73A2"/>
    <w:rsid w:val="002B777F"/>
    <w:rsid w:val="002C2D57"/>
    <w:rsid w:val="002C3D12"/>
    <w:rsid w:val="002C3F96"/>
    <w:rsid w:val="002C405E"/>
    <w:rsid w:val="002C4C9E"/>
    <w:rsid w:val="002D23B9"/>
    <w:rsid w:val="002D5646"/>
    <w:rsid w:val="002E2380"/>
    <w:rsid w:val="002E2800"/>
    <w:rsid w:val="002E7255"/>
    <w:rsid w:val="002F4299"/>
    <w:rsid w:val="00300B42"/>
    <w:rsid w:val="0030306A"/>
    <w:rsid w:val="003105FB"/>
    <w:rsid w:val="00313805"/>
    <w:rsid w:val="00313892"/>
    <w:rsid w:val="003158BD"/>
    <w:rsid w:val="00315912"/>
    <w:rsid w:val="0032066C"/>
    <w:rsid w:val="0032118C"/>
    <w:rsid w:val="003238DC"/>
    <w:rsid w:val="0033422C"/>
    <w:rsid w:val="00334322"/>
    <w:rsid w:val="00336A0B"/>
    <w:rsid w:val="00336D34"/>
    <w:rsid w:val="00340D6E"/>
    <w:rsid w:val="0034169A"/>
    <w:rsid w:val="003468E2"/>
    <w:rsid w:val="00346D72"/>
    <w:rsid w:val="0035232F"/>
    <w:rsid w:val="00353F29"/>
    <w:rsid w:val="00360A7F"/>
    <w:rsid w:val="00361A08"/>
    <w:rsid w:val="003645D5"/>
    <w:rsid w:val="0036775F"/>
    <w:rsid w:val="00380D56"/>
    <w:rsid w:val="003818D2"/>
    <w:rsid w:val="00384B3D"/>
    <w:rsid w:val="00386A4F"/>
    <w:rsid w:val="003905A2"/>
    <w:rsid w:val="003907AB"/>
    <w:rsid w:val="00391D33"/>
    <w:rsid w:val="00392605"/>
    <w:rsid w:val="00392FEB"/>
    <w:rsid w:val="003949AF"/>
    <w:rsid w:val="00396EBF"/>
    <w:rsid w:val="0039735B"/>
    <w:rsid w:val="00397793"/>
    <w:rsid w:val="003A4A82"/>
    <w:rsid w:val="003A6B6B"/>
    <w:rsid w:val="003B22C4"/>
    <w:rsid w:val="003B2A52"/>
    <w:rsid w:val="003B3741"/>
    <w:rsid w:val="003B58EB"/>
    <w:rsid w:val="003C05F7"/>
    <w:rsid w:val="003C2EE7"/>
    <w:rsid w:val="003C4744"/>
    <w:rsid w:val="003E0D61"/>
    <w:rsid w:val="003E2AB9"/>
    <w:rsid w:val="003E6F50"/>
    <w:rsid w:val="003E7681"/>
    <w:rsid w:val="003F2040"/>
    <w:rsid w:val="003F2BB9"/>
    <w:rsid w:val="003F359F"/>
    <w:rsid w:val="003F4511"/>
    <w:rsid w:val="003F4847"/>
    <w:rsid w:val="0040419F"/>
    <w:rsid w:val="0040466B"/>
    <w:rsid w:val="00404691"/>
    <w:rsid w:val="004054E2"/>
    <w:rsid w:val="004059F8"/>
    <w:rsid w:val="004117A5"/>
    <w:rsid w:val="00414EA6"/>
    <w:rsid w:val="00416A38"/>
    <w:rsid w:val="00425656"/>
    <w:rsid w:val="00430924"/>
    <w:rsid w:val="0043140C"/>
    <w:rsid w:val="00431F3D"/>
    <w:rsid w:val="00441305"/>
    <w:rsid w:val="004439D3"/>
    <w:rsid w:val="00443FA4"/>
    <w:rsid w:val="004441D0"/>
    <w:rsid w:val="00447DC3"/>
    <w:rsid w:val="0045600B"/>
    <w:rsid w:val="00456B63"/>
    <w:rsid w:val="00456E89"/>
    <w:rsid w:val="00460203"/>
    <w:rsid w:val="00467AA2"/>
    <w:rsid w:val="00467CD4"/>
    <w:rsid w:val="00472E7C"/>
    <w:rsid w:val="00473993"/>
    <w:rsid w:val="00475EC1"/>
    <w:rsid w:val="00476956"/>
    <w:rsid w:val="00477CAE"/>
    <w:rsid w:val="00483076"/>
    <w:rsid w:val="004848AC"/>
    <w:rsid w:val="0048568B"/>
    <w:rsid w:val="00485D1E"/>
    <w:rsid w:val="00485D24"/>
    <w:rsid w:val="004919A7"/>
    <w:rsid w:val="00492DD5"/>
    <w:rsid w:val="004977EC"/>
    <w:rsid w:val="004A009A"/>
    <w:rsid w:val="004A09A7"/>
    <w:rsid w:val="004A2479"/>
    <w:rsid w:val="004A3B37"/>
    <w:rsid w:val="004A3F53"/>
    <w:rsid w:val="004B4C0D"/>
    <w:rsid w:val="004B53D6"/>
    <w:rsid w:val="004B6252"/>
    <w:rsid w:val="004B6294"/>
    <w:rsid w:val="004B6FEF"/>
    <w:rsid w:val="004C029D"/>
    <w:rsid w:val="004D095E"/>
    <w:rsid w:val="004D7317"/>
    <w:rsid w:val="004D73E2"/>
    <w:rsid w:val="004D75FE"/>
    <w:rsid w:val="004E25BA"/>
    <w:rsid w:val="004E2FFA"/>
    <w:rsid w:val="004E4C03"/>
    <w:rsid w:val="004F3273"/>
    <w:rsid w:val="004F4BEE"/>
    <w:rsid w:val="004F67CB"/>
    <w:rsid w:val="00501B98"/>
    <w:rsid w:val="005027E0"/>
    <w:rsid w:val="005030F9"/>
    <w:rsid w:val="00504DCE"/>
    <w:rsid w:val="00511653"/>
    <w:rsid w:val="005124B2"/>
    <w:rsid w:val="00514CE2"/>
    <w:rsid w:val="005213BA"/>
    <w:rsid w:val="0052494B"/>
    <w:rsid w:val="005267EA"/>
    <w:rsid w:val="00526831"/>
    <w:rsid w:val="00530180"/>
    <w:rsid w:val="00535443"/>
    <w:rsid w:val="00540943"/>
    <w:rsid w:val="005411C7"/>
    <w:rsid w:val="005428BA"/>
    <w:rsid w:val="00543B73"/>
    <w:rsid w:val="00543F50"/>
    <w:rsid w:val="00546452"/>
    <w:rsid w:val="00546CBF"/>
    <w:rsid w:val="0055154A"/>
    <w:rsid w:val="005523F2"/>
    <w:rsid w:val="005574BE"/>
    <w:rsid w:val="00560F5E"/>
    <w:rsid w:val="00562452"/>
    <w:rsid w:val="00564BD4"/>
    <w:rsid w:val="0056787E"/>
    <w:rsid w:val="00571994"/>
    <w:rsid w:val="0057244A"/>
    <w:rsid w:val="00572708"/>
    <w:rsid w:val="005743CD"/>
    <w:rsid w:val="00575EF4"/>
    <w:rsid w:val="005769D0"/>
    <w:rsid w:val="00584771"/>
    <w:rsid w:val="00585346"/>
    <w:rsid w:val="0058708F"/>
    <w:rsid w:val="00591AB2"/>
    <w:rsid w:val="005A3BCB"/>
    <w:rsid w:val="005B1025"/>
    <w:rsid w:val="005B1217"/>
    <w:rsid w:val="005B1443"/>
    <w:rsid w:val="005B692A"/>
    <w:rsid w:val="005B7EDC"/>
    <w:rsid w:val="005C19FE"/>
    <w:rsid w:val="005D0599"/>
    <w:rsid w:val="005D0B89"/>
    <w:rsid w:val="005D45AC"/>
    <w:rsid w:val="005E319C"/>
    <w:rsid w:val="005E37F7"/>
    <w:rsid w:val="005E4366"/>
    <w:rsid w:val="005F0925"/>
    <w:rsid w:val="005F40E7"/>
    <w:rsid w:val="005F695F"/>
    <w:rsid w:val="00603A61"/>
    <w:rsid w:val="00607EBA"/>
    <w:rsid w:val="00611A8B"/>
    <w:rsid w:val="006123E5"/>
    <w:rsid w:val="00616049"/>
    <w:rsid w:val="00631163"/>
    <w:rsid w:val="00633077"/>
    <w:rsid w:val="006369E7"/>
    <w:rsid w:val="00636DD8"/>
    <w:rsid w:val="006371D2"/>
    <w:rsid w:val="006375DF"/>
    <w:rsid w:val="00643353"/>
    <w:rsid w:val="006437F6"/>
    <w:rsid w:val="00643FCA"/>
    <w:rsid w:val="00644301"/>
    <w:rsid w:val="006464FF"/>
    <w:rsid w:val="00652B0A"/>
    <w:rsid w:val="00652D92"/>
    <w:rsid w:val="00652DC9"/>
    <w:rsid w:val="00656C61"/>
    <w:rsid w:val="00656F7A"/>
    <w:rsid w:val="0066071C"/>
    <w:rsid w:val="00660B2C"/>
    <w:rsid w:val="006644C0"/>
    <w:rsid w:val="006659EC"/>
    <w:rsid w:val="00666A4C"/>
    <w:rsid w:val="006670D2"/>
    <w:rsid w:val="00671164"/>
    <w:rsid w:val="00672E49"/>
    <w:rsid w:val="00676533"/>
    <w:rsid w:val="00677106"/>
    <w:rsid w:val="00683092"/>
    <w:rsid w:val="00684A71"/>
    <w:rsid w:val="00685FC3"/>
    <w:rsid w:val="00692FED"/>
    <w:rsid w:val="00696FE8"/>
    <w:rsid w:val="006A3761"/>
    <w:rsid w:val="006A45B8"/>
    <w:rsid w:val="006A5BFA"/>
    <w:rsid w:val="006A7BC3"/>
    <w:rsid w:val="006B2580"/>
    <w:rsid w:val="006B2742"/>
    <w:rsid w:val="006B3CBA"/>
    <w:rsid w:val="006B50DD"/>
    <w:rsid w:val="006B55D6"/>
    <w:rsid w:val="006B68C6"/>
    <w:rsid w:val="006C13EF"/>
    <w:rsid w:val="006C1B97"/>
    <w:rsid w:val="006D1206"/>
    <w:rsid w:val="006D213D"/>
    <w:rsid w:val="006D2A08"/>
    <w:rsid w:val="006D3F61"/>
    <w:rsid w:val="006D5219"/>
    <w:rsid w:val="006D5FD0"/>
    <w:rsid w:val="006D6999"/>
    <w:rsid w:val="006D7984"/>
    <w:rsid w:val="006D7C8D"/>
    <w:rsid w:val="006E49DF"/>
    <w:rsid w:val="006E4AAA"/>
    <w:rsid w:val="006E4F18"/>
    <w:rsid w:val="006E682C"/>
    <w:rsid w:val="006F705E"/>
    <w:rsid w:val="0070550F"/>
    <w:rsid w:val="00705AE8"/>
    <w:rsid w:val="00710FC1"/>
    <w:rsid w:val="00711D7B"/>
    <w:rsid w:val="0071253E"/>
    <w:rsid w:val="00713791"/>
    <w:rsid w:val="00714C38"/>
    <w:rsid w:val="007155DB"/>
    <w:rsid w:val="00715F32"/>
    <w:rsid w:val="00716724"/>
    <w:rsid w:val="007314AF"/>
    <w:rsid w:val="00731960"/>
    <w:rsid w:val="0073307D"/>
    <w:rsid w:val="00737FB0"/>
    <w:rsid w:val="00742EC8"/>
    <w:rsid w:val="007454FB"/>
    <w:rsid w:val="00746F29"/>
    <w:rsid w:val="00747798"/>
    <w:rsid w:val="007478BB"/>
    <w:rsid w:val="00754871"/>
    <w:rsid w:val="00754A1F"/>
    <w:rsid w:val="007571FC"/>
    <w:rsid w:val="00762065"/>
    <w:rsid w:val="00762160"/>
    <w:rsid w:val="00762861"/>
    <w:rsid w:val="00766330"/>
    <w:rsid w:val="00770796"/>
    <w:rsid w:val="00770D2C"/>
    <w:rsid w:val="00771CEB"/>
    <w:rsid w:val="0077554B"/>
    <w:rsid w:val="00776CFB"/>
    <w:rsid w:val="00777645"/>
    <w:rsid w:val="00777D6F"/>
    <w:rsid w:val="007818F4"/>
    <w:rsid w:val="00783A67"/>
    <w:rsid w:val="0078507B"/>
    <w:rsid w:val="00792D3A"/>
    <w:rsid w:val="0079470C"/>
    <w:rsid w:val="007A26FB"/>
    <w:rsid w:val="007A66F8"/>
    <w:rsid w:val="007A7A2C"/>
    <w:rsid w:val="007B1BC0"/>
    <w:rsid w:val="007B5F8F"/>
    <w:rsid w:val="007B7552"/>
    <w:rsid w:val="007C0074"/>
    <w:rsid w:val="007C547B"/>
    <w:rsid w:val="007C7B7D"/>
    <w:rsid w:val="007D0C12"/>
    <w:rsid w:val="007D1AD1"/>
    <w:rsid w:val="007D3088"/>
    <w:rsid w:val="007D5CC3"/>
    <w:rsid w:val="007D7325"/>
    <w:rsid w:val="007E36F8"/>
    <w:rsid w:val="007E7A8D"/>
    <w:rsid w:val="007F0B05"/>
    <w:rsid w:val="0080541B"/>
    <w:rsid w:val="00805B52"/>
    <w:rsid w:val="0080715F"/>
    <w:rsid w:val="00812272"/>
    <w:rsid w:val="008153E5"/>
    <w:rsid w:val="00820069"/>
    <w:rsid w:val="00821C11"/>
    <w:rsid w:val="00825465"/>
    <w:rsid w:val="00826807"/>
    <w:rsid w:val="008304BA"/>
    <w:rsid w:val="0083073F"/>
    <w:rsid w:val="00840C6D"/>
    <w:rsid w:val="008415F0"/>
    <w:rsid w:val="00841635"/>
    <w:rsid w:val="008420E7"/>
    <w:rsid w:val="0084267E"/>
    <w:rsid w:val="00845540"/>
    <w:rsid w:val="00852149"/>
    <w:rsid w:val="00853A37"/>
    <w:rsid w:val="00853F90"/>
    <w:rsid w:val="0085505C"/>
    <w:rsid w:val="00856B5D"/>
    <w:rsid w:val="00857057"/>
    <w:rsid w:val="00862819"/>
    <w:rsid w:val="00871666"/>
    <w:rsid w:val="00873430"/>
    <w:rsid w:val="0087618E"/>
    <w:rsid w:val="00876636"/>
    <w:rsid w:val="00880852"/>
    <w:rsid w:val="0088163E"/>
    <w:rsid w:val="00885CFC"/>
    <w:rsid w:val="00887340"/>
    <w:rsid w:val="0089078F"/>
    <w:rsid w:val="00890E2C"/>
    <w:rsid w:val="00897C51"/>
    <w:rsid w:val="008A3A04"/>
    <w:rsid w:val="008A5410"/>
    <w:rsid w:val="008A58A7"/>
    <w:rsid w:val="008B053C"/>
    <w:rsid w:val="008B1465"/>
    <w:rsid w:val="008B1981"/>
    <w:rsid w:val="008B4ED5"/>
    <w:rsid w:val="008C0AD1"/>
    <w:rsid w:val="008C1F23"/>
    <w:rsid w:val="008C244D"/>
    <w:rsid w:val="008C33FD"/>
    <w:rsid w:val="008C479B"/>
    <w:rsid w:val="008C5554"/>
    <w:rsid w:val="008C6168"/>
    <w:rsid w:val="008C70AC"/>
    <w:rsid w:val="008D1573"/>
    <w:rsid w:val="008D2D56"/>
    <w:rsid w:val="008D338C"/>
    <w:rsid w:val="008D4F3C"/>
    <w:rsid w:val="008D6292"/>
    <w:rsid w:val="008D76B2"/>
    <w:rsid w:val="008E0CE1"/>
    <w:rsid w:val="008E44AB"/>
    <w:rsid w:val="008E5EE6"/>
    <w:rsid w:val="008F082B"/>
    <w:rsid w:val="008F3972"/>
    <w:rsid w:val="008F52C7"/>
    <w:rsid w:val="008F5D5F"/>
    <w:rsid w:val="009018D2"/>
    <w:rsid w:val="0090595D"/>
    <w:rsid w:val="0091303C"/>
    <w:rsid w:val="00913868"/>
    <w:rsid w:val="00915F85"/>
    <w:rsid w:val="00916EF8"/>
    <w:rsid w:val="0091795A"/>
    <w:rsid w:val="009219A2"/>
    <w:rsid w:val="00923C92"/>
    <w:rsid w:val="0092504D"/>
    <w:rsid w:val="009317CB"/>
    <w:rsid w:val="00936D88"/>
    <w:rsid w:val="00937812"/>
    <w:rsid w:val="0094179C"/>
    <w:rsid w:val="0094467D"/>
    <w:rsid w:val="00946C17"/>
    <w:rsid w:val="009519BB"/>
    <w:rsid w:val="00952AE9"/>
    <w:rsid w:val="00954390"/>
    <w:rsid w:val="009563A5"/>
    <w:rsid w:val="009572B3"/>
    <w:rsid w:val="0096018E"/>
    <w:rsid w:val="00962741"/>
    <w:rsid w:val="00962F48"/>
    <w:rsid w:val="00963B99"/>
    <w:rsid w:val="00964D96"/>
    <w:rsid w:val="00970A7A"/>
    <w:rsid w:val="00970D6F"/>
    <w:rsid w:val="009845AE"/>
    <w:rsid w:val="00991C8D"/>
    <w:rsid w:val="00996CD1"/>
    <w:rsid w:val="00997936"/>
    <w:rsid w:val="009A2F0A"/>
    <w:rsid w:val="009A5A0F"/>
    <w:rsid w:val="009B005D"/>
    <w:rsid w:val="009B1164"/>
    <w:rsid w:val="009B3BF4"/>
    <w:rsid w:val="009B3E96"/>
    <w:rsid w:val="009B5183"/>
    <w:rsid w:val="009C1FC8"/>
    <w:rsid w:val="009C3BA1"/>
    <w:rsid w:val="009C4527"/>
    <w:rsid w:val="009C7DFE"/>
    <w:rsid w:val="009D74A6"/>
    <w:rsid w:val="009E0701"/>
    <w:rsid w:val="009E19B1"/>
    <w:rsid w:val="009E3CC6"/>
    <w:rsid w:val="009E4EBD"/>
    <w:rsid w:val="009E6986"/>
    <w:rsid w:val="009F0570"/>
    <w:rsid w:val="009F3020"/>
    <w:rsid w:val="009F3F27"/>
    <w:rsid w:val="009F3F42"/>
    <w:rsid w:val="00A028D2"/>
    <w:rsid w:val="00A11765"/>
    <w:rsid w:val="00A1277C"/>
    <w:rsid w:val="00A15B76"/>
    <w:rsid w:val="00A236BE"/>
    <w:rsid w:val="00A24120"/>
    <w:rsid w:val="00A255FB"/>
    <w:rsid w:val="00A27711"/>
    <w:rsid w:val="00A3674F"/>
    <w:rsid w:val="00A378EC"/>
    <w:rsid w:val="00A41C8E"/>
    <w:rsid w:val="00A4363A"/>
    <w:rsid w:val="00A45F75"/>
    <w:rsid w:val="00A47536"/>
    <w:rsid w:val="00A51ED0"/>
    <w:rsid w:val="00A53DDF"/>
    <w:rsid w:val="00A55E1A"/>
    <w:rsid w:val="00A612D5"/>
    <w:rsid w:val="00A61673"/>
    <w:rsid w:val="00A62B57"/>
    <w:rsid w:val="00A62B9F"/>
    <w:rsid w:val="00A63076"/>
    <w:rsid w:val="00A672CA"/>
    <w:rsid w:val="00A73D57"/>
    <w:rsid w:val="00A7429A"/>
    <w:rsid w:val="00A74435"/>
    <w:rsid w:val="00A77261"/>
    <w:rsid w:val="00A8048E"/>
    <w:rsid w:val="00A84650"/>
    <w:rsid w:val="00A84BE2"/>
    <w:rsid w:val="00A85252"/>
    <w:rsid w:val="00A86DF4"/>
    <w:rsid w:val="00A870DC"/>
    <w:rsid w:val="00A8735F"/>
    <w:rsid w:val="00A90D34"/>
    <w:rsid w:val="00A91F9C"/>
    <w:rsid w:val="00AA0175"/>
    <w:rsid w:val="00AA2D60"/>
    <w:rsid w:val="00AB76E0"/>
    <w:rsid w:val="00AC0295"/>
    <w:rsid w:val="00AC18A0"/>
    <w:rsid w:val="00AC7E46"/>
    <w:rsid w:val="00AD1181"/>
    <w:rsid w:val="00AD22F0"/>
    <w:rsid w:val="00AD370B"/>
    <w:rsid w:val="00AE1E89"/>
    <w:rsid w:val="00AE356D"/>
    <w:rsid w:val="00AF0EF1"/>
    <w:rsid w:val="00AF0F67"/>
    <w:rsid w:val="00AF18F8"/>
    <w:rsid w:val="00AF2581"/>
    <w:rsid w:val="00AF3E5F"/>
    <w:rsid w:val="00AF4110"/>
    <w:rsid w:val="00AF43AF"/>
    <w:rsid w:val="00AF460D"/>
    <w:rsid w:val="00AF4755"/>
    <w:rsid w:val="00AF5EB5"/>
    <w:rsid w:val="00B0025A"/>
    <w:rsid w:val="00B00CA2"/>
    <w:rsid w:val="00B01F4E"/>
    <w:rsid w:val="00B01FBA"/>
    <w:rsid w:val="00B173A1"/>
    <w:rsid w:val="00B17BD5"/>
    <w:rsid w:val="00B23389"/>
    <w:rsid w:val="00B240C7"/>
    <w:rsid w:val="00B2427F"/>
    <w:rsid w:val="00B25383"/>
    <w:rsid w:val="00B2702B"/>
    <w:rsid w:val="00B332DB"/>
    <w:rsid w:val="00B3594E"/>
    <w:rsid w:val="00B37660"/>
    <w:rsid w:val="00B407C7"/>
    <w:rsid w:val="00B42B35"/>
    <w:rsid w:val="00B46E48"/>
    <w:rsid w:val="00B5086A"/>
    <w:rsid w:val="00B54A2B"/>
    <w:rsid w:val="00B55046"/>
    <w:rsid w:val="00B57678"/>
    <w:rsid w:val="00B61A5B"/>
    <w:rsid w:val="00B62236"/>
    <w:rsid w:val="00B62249"/>
    <w:rsid w:val="00B6365B"/>
    <w:rsid w:val="00B64CFA"/>
    <w:rsid w:val="00B676E3"/>
    <w:rsid w:val="00B7083B"/>
    <w:rsid w:val="00B71CDC"/>
    <w:rsid w:val="00B7213F"/>
    <w:rsid w:val="00B74CE2"/>
    <w:rsid w:val="00B77F0F"/>
    <w:rsid w:val="00B8065B"/>
    <w:rsid w:val="00B81D11"/>
    <w:rsid w:val="00B8224F"/>
    <w:rsid w:val="00B90396"/>
    <w:rsid w:val="00BA1806"/>
    <w:rsid w:val="00BB040A"/>
    <w:rsid w:val="00BB13CB"/>
    <w:rsid w:val="00BB1449"/>
    <w:rsid w:val="00BB6418"/>
    <w:rsid w:val="00BB7468"/>
    <w:rsid w:val="00BC7305"/>
    <w:rsid w:val="00BD02AF"/>
    <w:rsid w:val="00BD038B"/>
    <w:rsid w:val="00BD05C7"/>
    <w:rsid w:val="00BD27CC"/>
    <w:rsid w:val="00BD3255"/>
    <w:rsid w:val="00BD7742"/>
    <w:rsid w:val="00BE0ED0"/>
    <w:rsid w:val="00BE15AE"/>
    <w:rsid w:val="00BE3038"/>
    <w:rsid w:val="00BE52CD"/>
    <w:rsid w:val="00BE58AD"/>
    <w:rsid w:val="00BE7CDF"/>
    <w:rsid w:val="00BF150F"/>
    <w:rsid w:val="00BF4883"/>
    <w:rsid w:val="00BF550B"/>
    <w:rsid w:val="00BF57D7"/>
    <w:rsid w:val="00C0032B"/>
    <w:rsid w:val="00C044CC"/>
    <w:rsid w:val="00C0534D"/>
    <w:rsid w:val="00C158E9"/>
    <w:rsid w:val="00C2316E"/>
    <w:rsid w:val="00C23CC6"/>
    <w:rsid w:val="00C33689"/>
    <w:rsid w:val="00C33E1B"/>
    <w:rsid w:val="00C34970"/>
    <w:rsid w:val="00C370C5"/>
    <w:rsid w:val="00C446DD"/>
    <w:rsid w:val="00C44EE0"/>
    <w:rsid w:val="00C51CDF"/>
    <w:rsid w:val="00C55843"/>
    <w:rsid w:val="00C61820"/>
    <w:rsid w:val="00C62A77"/>
    <w:rsid w:val="00C64497"/>
    <w:rsid w:val="00C665DE"/>
    <w:rsid w:val="00C67C10"/>
    <w:rsid w:val="00C70F3E"/>
    <w:rsid w:val="00C7118F"/>
    <w:rsid w:val="00C72708"/>
    <w:rsid w:val="00C75E06"/>
    <w:rsid w:val="00C779C3"/>
    <w:rsid w:val="00C77FC0"/>
    <w:rsid w:val="00C83A64"/>
    <w:rsid w:val="00C83C66"/>
    <w:rsid w:val="00C903E8"/>
    <w:rsid w:val="00C9101F"/>
    <w:rsid w:val="00C92D98"/>
    <w:rsid w:val="00C93184"/>
    <w:rsid w:val="00C95764"/>
    <w:rsid w:val="00C979E7"/>
    <w:rsid w:val="00CA4B52"/>
    <w:rsid w:val="00CA58A6"/>
    <w:rsid w:val="00CA5BAA"/>
    <w:rsid w:val="00CA79F8"/>
    <w:rsid w:val="00CB0CBF"/>
    <w:rsid w:val="00CB1901"/>
    <w:rsid w:val="00CB2498"/>
    <w:rsid w:val="00CB41C3"/>
    <w:rsid w:val="00CB4604"/>
    <w:rsid w:val="00CB4E96"/>
    <w:rsid w:val="00CB5CA7"/>
    <w:rsid w:val="00CB717F"/>
    <w:rsid w:val="00CC0FF5"/>
    <w:rsid w:val="00CC5F4C"/>
    <w:rsid w:val="00CC67F5"/>
    <w:rsid w:val="00CD4828"/>
    <w:rsid w:val="00CD5119"/>
    <w:rsid w:val="00CD5600"/>
    <w:rsid w:val="00CD7911"/>
    <w:rsid w:val="00CE1380"/>
    <w:rsid w:val="00CE28FB"/>
    <w:rsid w:val="00CE444C"/>
    <w:rsid w:val="00CE4DC5"/>
    <w:rsid w:val="00CE62D9"/>
    <w:rsid w:val="00CE7749"/>
    <w:rsid w:val="00CF0337"/>
    <w:rsid w:val="00CF1063"/>
    <w:rsid w:val="00CF5E03"/>
    <w:rsid w:val="00CF6603"/>
    <w:rsid w:val="00CF695D"/>
    <w:rsid w:val="00D02FF5"/>
    <w:rsid w:val="00D06E99"/>
    <w:rsid w:val="00D114D6"/>
    <w:rsid w:val="00D17D95"/>
    <w:rsid w:val="00D17E45"/>
    <w:rsid w:val="00D20E14"/>
    <w:rsid w:val="00D3259A"/>
    <w:rsid w:val="00D35A10"/>
    <w:rsid w:val="00D43A41"/>
    <w:rsid w:val="00D47577"/>
    <w:rsid w:val="00D478F1"/>
    <w:rsid w:val="00D508A7"/>
    <w:rsid w:val="00D533D8"/>
    <w:rsid w:val="00D54D22"/>
    <w:rsid w:val="00D5702C"/>
    <w:rsid w:val="00D609DC"/>
    <w:rsid w:val="00D60F79"/>
    <w:rsid w:val="00D7393F"/>
    <w:rsid w:val="00D74345"/>
    <w:rsid w:val="00D76868"/>
    <w:rsid w:val="00D76B83"/>
    <w:rsid w:val="00D84432"/>
    <w:rsid w:val="00D8472D"/>
    <w:rsid w:val="00D85155"/>
    <w:rsid w:val="00D85AD1"/>
    <w:rsid w:val="00D920D8"/>
    <w:rsid w:val="00DA29A2"/>
    <w:rsid w:val="00DA30B0"/>
    <w:rsid w:val="00DA3FB4"/>
    <w:rsid w:val="00DA4016"/>
    <w:rsid w:val="00DB5693"/>
    <w:rsid w:val="00DB7CB8"/>
    <w:rsid w:val="00DC139D"/>
    <w:rsid w:val="00DC1487"/>
    <w:rsid w:val="00DC366C"/>
    <w:rsid w:val="00DC3694"/>
    <w:rsid w:val="00DC39C8"/>
    <w:rsid w:val="00DC39FE"/>
    <w:rsid w:val="00DC6AD4"/>
    <w:rsid w:val="00DD4ABD"/>
    <w:rsid w:val="00DD5AB4"/>
    <w:rsid w:val="00DD5D85"/>
    <w:rsid w:val="00DD7E72"/>
    <w:rsid w:val="00DE2CF0"/>
    <w:rsid w:val="00DF3203"/>
    <w:rsid w:val="00DF4ED2"/>
    <w:rsid w:val="00DF6916"/>
    <w:rsid w:val="00DF6A31"/>
    <w:rsid w:val="00DF740F"/>
    <w:rsid w:val="00E02030"/>
    <w:rsid w:val="00E045B0"/>
    <w:rsid w:val="00E0538A"/>
    <w:rsid w:val="00E05C8A"/>
    <w:rsid w:val="00E071B6"/>
    <w:rsid w:val="00E076EC"/>
    <w:rsid w:val="00E1126D"/>
    <w:rsid w:val="00E15D8B"/>
    <w:rsid w:val="00E164D5"/>
    <w:rsid w:val="00E21279"/>
    <w:rsid w:val="00E24A25"/>
    <w:rsid w:val="00E26CE9"/>
    <w:rsid w:val="00E30306"/>
    <w:rsid w:val="00E31BA3"/>
    <w:rsid w:val="00E34A31"/>
    <w:rsid w:val="00E35EE6"/>
    <w:rsid w:val="00E37B3F"/>
    <w:rsid w:val="00E40506"/>
    <w:rsid w:val="00E43DB3"/>
    <w:rsid w:val="00E507FF"/>
    <w:rsid w:val="00E50DD8"/>
    <w:rsid w:val="00E515EC"/>
    <w:rsid w:val="00E52F81"/>
    <w:rsid w:val="00E5494E"/>
    <w:rsid w:val="00E551DF"/>
    <w:rsid w:val="00E55621"/>
    <w:rsid w:val="00E616C7"/>
    <w:rsid w:val="00E635F0"/>
    <w:rsid w:val="00E722D6"/>
    <w:rsid w:val="00E8452B"/>
    <w:rsid w:val="00E86F27"/>
    <w:rsid w:val="00E92FDF"/>
    <w:rsid w:val="00E95BF7"/>
    <w:rsid w:val="00E95FF6"/>
    <w:rsid w:val="00E9657A"/>
    <w:rsid w:val="00EA1096"/>
    <w:rsid w:val="00EA1C91"/>
    <w:rsid w:val="00EA1D63"/>
    <w:rsid w:val="00EA3372"/>
    <w:rsid w:val="00EA64D0"/>
    <w:rsid w:val="00EB564E"/>
    <w:rsid w:val="00EB702C"/>
    <w:rsid w:val="00EC0B4D"/>
    <w:rsid w:val="00EC1671"/>
    <w:rsid w:val="00EC1921"/>
    <w:rsid w:val="00EC323B"/>
    <w:rsid w:val="00EC666D"/>
    <w:rsid w:val="00ED158E"/>
    <w:rsid w:val="00ED75A3"/>
    <w:rsid w:val="00ED7E1F"/>
    <w:rsid w:val="00EE1741"/>
    <w:rsid w:val="00EE2D45"/>
    <w:rsid w:val="00EE6E71"/>
    <w:rsid w:val="00EF0DA3"/>
    <w:rsid w:val="00EF1348"/>
    <w:rsid w:val="00EF3454"/>
    <w:rsid w:val="00EF4C5D"/>
    <w:rsid w:val="00F0182F"/>
    <w:rsid w:val="00F0318A"/>
    <w:rsid w:val="00F04400"/>
    <w:rsid w:val="00F075DF"/>
    <w:rsid w:val="00F11D63"/>
    <w:rsid w:val="00F16951"/>
    <w:rsid w:val="00F17BDA"/>
    <w:rsid w:val="00F214B9"/>
    <w:rsid w:val="00F259FB"/>
    <w:rsid w:val="00F31BD3"/>
    <w:rsid w:val="00F31D2A"/>
    <w:rsid w:val="00F32ADA"/>
    <w:rsid w:val="00F411E1"/>
    <w:rsid w:val="00F41D2F"/>
    <w:rsid w:val="00F4234E"/>
    <w:rsid w:val="00F4737D"/>
    <w:rsid w:val="00F47B03"/>
    <w:rsid w:val="00F47F4F"/>
    <w:rsid w:val="00F50821"/>
    <w:rsid w:val="00F520A9"/>
    <w:rsid w:val="00F52B62"/>
    <w:rsid w:val="00F563EF"/>
    <w:rsid w:val="00F564E4"/>
    <w:rsid w:val="00F67DDD"/>
    <w:rsid w:val="00F70C9E"/>
    <w:rsid w:val="00F72BD7"/>
    <w:rsid w:val="00F75A21"/>
    <w:rsid w:val="00F76B43"/>
    <w:rsid w:val="00F76C8C"/>
    <w:rsid w:val="00F815B1"/>
    <w:rsid w:val="00F83F9C"/>
    <w:rsid w:val="00F930CA"/>
    <w:rsid w:val="00F96BF1"/>
    <w:rsid w:val="00FA03E2"/>
    <w:rsid w:val="00FA0C19"/>
    <w:rsid w:val="00FA6598"/>
    <w:rsid w:val="00FA73DB"/>
    <w:rsid w:val="00FB29DA"/>
    <w:rsid w:val="00FB72A9"/>
    <w:rsid w:val="00FC2ECC"/>
    <w:rsid w:val="00FC2FEC"/>
    <w:rsid w:val="00FD2EA3"/>
    <w:rsid w:val="00FE139C"/>
    <w:rsid w:val="00FE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ECFE97B-49D7-42DD-A151-C76746A3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iPriority="99"/>
    <w:lsdException w:name="List 5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040"/>
    <w:pPr>
      <w:spacing w:before="60"/>
    </w:pPr>
    <w:rPr>
      <w:sz w:val="24"/>
      <w:szCs w:val="24"/>
    </w:rPr>
  </w:style>
  <w:style w:type="paragraph" w:styleId="1">
    <w:name w:val="heading 1"/>
    <w:basedOn w:val="a"/>
    <w:next w:val="a"/>
    <w:qFormat/>
    <w:rsid w:val="000E5291"/>
    <w:pPr>
      <w:keepNext/>
      <w:numPr>
        <w:numId w:val="1"/>
      </w:numPr>
      <w:spacing w:before="240" w:after="60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0E5291"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2"/>
    <w:next w:val="a"/>
    <w:uiPriority w:val="99"/>
    <w:qFormat/>
    <w:rsid w:val="00C23CC6"/>
    <w:pPr>
      <w:numPr>
        <w:ilvl w:val="2"/>
      </w:num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E5291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qFormat/>
    <w:rsid w:val="000E52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0E5291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0E5291"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qFormat/>
    <w:rsid w:val="000E529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0E5291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A7E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7EBA"/>
  </w:style>
  <w:style w:type="paragraph" w:styleId="a7">
    <w:name w:val="header"/>
    <w:basedOn w:val="a"/>
    <w:rsid w:val="002A7EB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rsid w:val="002A7EBA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10">
    <w:name w:val="Стиль1"/>
    <w:basedOn w:val="a"/>
    <w:rsid w:val="00A91F9C"/>
    <w:pPr>
      <w:spacing w:before="120"/>
      <w:ind w:firstLine="720"/>
    </w:pPr>
    <w:rPr>
      <w:rFonts w:ascii="Arial" w:hAnsi="Arial"/>
      <w:szCs w:val="20"/>
    </w:rPr>
  </w:style>
  <w:style w:type="paragraph" w:styleId="a9">
    <w:name w:val="Balloon Text"/>
    <w:basedOn w:val="a"/>
    <w:semiHidden/>
    <w:rsid w:val="009B3E96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0E264E"/>
    <w:pPr>
      <w:spacing w:after="120"/>
    </w:pPr>
    <w:rPr>
      <w:rFonts w:ascii="Arial" w:hAnsi="Arial"/>
      <w:szCs w:val="20"/>
    </w:rPr>
  </w:style>
  <w:style w:type="paragraph" w:customStyle="1" w:styleId="ab">
    <w:name w:val="Перечисление"/>
    <w:basedOn w:val="a"/>
    <w:next w:val="a"/>
    <w:rsid w:val="00460203"/>
    <w:pPr>
      <w:overflowPunct w:val="0"/>
      <w:autoSpaceDE w:val="0"/>
      <w:autoSpaceDN w:val="0"/>
      <w:adjustRightInd w:val="0"/>
      <w:ind w:left="397" w:hanging="284"/>
      <w:jc w:val="both"/>
      <w:textAlignment w:val="baseline"/>
    </w:pPr>
    <w:rPr>
      <w:szCs w:val="20"/>
    </w:rPr>
  </w:style>
  <w:style w:type="paragraph" w:styleId="11">
    <w:name w:val="toc 1"/>
    <w:basedOn w:val="a"/>
    <w:next w:val="a"/>
    <w:autoRedefine/>
    <w:uiPriority w:val="39"/>
    <w:rsid w:val="00F0182F"/>
    <w:pPr>
      <w:spacing w:before="120" w:after="120"/>
    </w:pPr>
    <w:rPr>
      <w:b/>
      <w:bCs/>
      <w:szCs w:val="20"/>
    </w:rPr>
  </w:style>
  <w:style w:type="paragraph" w:styleId="20">
    <w:name w:val="toc 2"/>
    <w:basedOn w:val="a"/>
    <w:next w:val="a"/>
    <w:autoRedefine/>
    <w:uiPriority w:val="39"/>
    <w:rsid w:val="0056787E"/>
    <w:pPr>
      <w:spacing w:before="120"/>
      <w:ind w:left="240"/>
    </w:pPr>
    <w:rPr>
      <w:iCs/>
      <w:szCs w:val="20"/>
    </w:rPr>
  </w:style>
  <w:style w:type="paragraph" w:styleId="30">
    <w:name w:val="toc 3"/>
    <w:basedOn w:val="a"/>
    <w:next w:val="a"/>
    <w:autoRedefine/>
    <w:semiHidden/>
    <w:rsid w:val="0056787E"/>
    <w:pPr>
      <w:numPr>
        <w:numId w:val="2"/>
      </w:numPr>
    </w:pPr>
    <w:rPr>
      <w:szCs w:val="20"/>
    </w:rPr>
  </w:style>
  <w:style w:type="paragraph" w:styleId="40">
    <w:name w:val="toc 4"/>
    <w:basedOn w:val="a"/>
    <w:next w:val="a"/>
    <w:autoRedefine/>
    <w:semiHidden/>
    <w:rsid w:val="00DD4ABD"/>
    <w:pPr>
      <w:ind w:left="720"/>
    </w:pPr>
    <w:rPr>
      <w:sz w:val="20"/>
      <w:szCs w:val="20"/>
    </w:rPr>
  </w:style>
  <w:style w:type="paragraph" w:styleId="50">
    <w:name w:val="toc 5"/>
    <w:basedOn w:val="a"/>
    <w:next w:val="a"/>
    <w:autoRedefine/>
    <w:semiHidden/>
    <w:rsid w:val="00DD4ABD"/>
    <w:pPr>
      <w:ind w:left="96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DD4ABD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semiHidden/>
    <w:rsid w:val="00DD4ABD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DD4ABD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semiHidden/>
    <w:rsid w:val="00DD4ABD"/>
    <w:pPr>
      <w:ind w:left="1920"/>
    </w:pPr>
    <w:rPr>
      <w:sz w:val="20"/>
      <w:szCs w:val="20"/>
    </w:rPr>
  </w:style>
  <w:style w:type="paragraph" w:customStyle="1" w:styleId="ac">
    <w:name w:val="Перечисление (список) Знак Знак"/>
    <w:basedOn w:val="a"/>
    <w:next w:val="a"/>
    <w:link w:val="ad"/>
    <w:rsid w:val="00460203"/>
    <w:pPr>
      <w:overflowPunct w:val="0"/>
      <w:autoSpaceDE w:val="0"/>
      <w:autoSpaceDN w:val="0"/>
      <w:adjustRightInd w:val="0"/>
      <w:ind w:left="454" w:hanging="227"/>
      <w:jc w:val="both"/>
      <w:textAlignment w:val="baseline"/>
    </w:pPr>
    <w:rPr>
      <w:szCs w:val="20"/>
    </w:rPr>
  </w:style>
  <w:style w:type="character" w:customStyle="1" w:styleId="ad">
    <w:name w:val="Перечисление (список) Знак Знак Знак"/>
    <w:link w:val="ac"/>
    <w:rsid w:val="00460203"/>
    <w:rPr>
      <w:sz w:val="24"/>
      <w:lang w:val="ru-RU" w:eastAsia="ru-RU" w:bidi="ar-SA"/>
    </w:rPr>
  </w:style>
  <w:style w:type="paragraph" w:customStyle="1" w:styleId="12">
    <w:name w:val="Верхний колонтитул1"/>
    <w:basedOn w:val="a"/>
    <w:rsid w:val="00313892"/>
    <w:pPr>
      <w:tabs>
        <w:tab w:val="center" w:pos="4153"/>
        <w:tab w:val="right" w:pos="8306"/>
      </w:tabs>
      <w:spacing w:before="0"/>
    </w:pPr>
    <w:rPr>
      <w:rFonts w:ascii="Arial" w:hAnsi="Arial"/>
      <w:szCs w:val="20"/>
    </w:rPr>
  </w:style>
  <w:style w:type="paragraph" w:customStyle="1" w:styleId="Iauiue">
    <w:name w:val="Iau?iue"/>
    <w:rsid w:val="008D338C"/>
    <w:rPr>
      <w:lang w:val="en-US"/>
    </w:rPr>
  </w:style>
  <w:style w:type="paragraph" w:styleId="21">
    <w:name w:val="Body Text 2"/>
    <w:basedOn w:val="a"/>
    <w:rsid w:val="008D338C"/>
    <w:pPr>
      <w:spacing w:before="0" w:after="120" w:line="480" w:lineRule="auto"/>
    </w:pPr>
    <w:rPr>
      <w:sz w:val="20"/>
      <w:szCs w:val="20"/>
      <w:lang w:val="en-US"/>
    </w:rPr>
  </w:style>
  <w:style w:type="paragraph" w:styleId="ae">
    <w:name w:val="annotation text"/>
    <w:basedOn w:val="a"/>
    <w:semiHidden/>
    <w:rsid w:val="008D338C"/>
    <w:pPr>
      <w:spacing w:before="0"/>
    </w:pPr>
    <w:rPr>
      <w:sz w:val="20"/>
      <w:szCs w:val="20"/>
      <w:lang w:val="en-US"/>
    </w:rPr>
  </w:style>
  <w:style w:type="paragraph" w:customStyle="1" w:styleId="Iauiue1">
    <w:name w:val="Iau?iue1"/>
    <w:rsid w:val="008D338C"/>
  </w:style>
  <w:style w:type="paragraph" w:styleId="af">
    <w:name w:val="Body Text Indent"/>
    <w:basedOn w:val="a"/>
    <w:link w:val="af0"/>
    <w:rsid w:val="0090595D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90595D"/>
    <w:rPr>
      <w:sz w:val="24"/>
      <w:szCs w:val="24"/>
    </w:rPr>
  </w:style>
  <w:style w:type="paragraph" w:customStyle="1" w:styleId="31">
    <w:name w:val="заголовок 31"/>
    <w:basedOn w:val="a"/>
    <w:next w:val="a"/>
    <w:rsid w:val="0090595D"/>
    <w:pPr>
      <w:keepNext/>
      <w:overflowPunct w:val="0"/>
      <w:autoSpaceDE w:val="0"/>
      <w:autoSpaceDN w:val="0"/>
      <w:adjustRightInd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character" w:styleId="af1">
    <w:name w:val="Hyperlink"/>
    <w:rsid w:val="0090595D"/>
    <w:rPr>
      <w:color w:val="0000FF"/>
      <w:u w:val="single"/>
    </w:rPr>
  </w:style>
  <w:style w:type="paragraph" w:customStyle="1" w:styleId="ConsNormal">
    <w:name w:val="ConsNormal"/>
    <w:rsid w:val="005027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ижний колонтитул Знак"/>
    <w:link w:val="a4"/>
    <w:rsid w:val="0028374D"/>
    <w:rPr>
      <w:sz w:val="24"/>
      <w:szCs w:val="24"/>
    </w:rPr>
  </w:style>
  <w:style w:type="paragraph" w:styleId="22">
    <w:name w:val="Body Text First Indent 2"/>
    <w:basedOn w:val="af"/>
    <w:link w:val="23"/>
    <w:uiPriority w:val="99"/>
    <w:rsid w:val="008D2D56"/>
    <w:pPr>
      <w:ind w:firstLine="210"/>
    </w:pPr>
  </w:style>
  <w:style w:type="character" w:customStyle="1" w:styleId="23">
    <w:name w:val="Красная строка 2 Знак"/>
    <w:basedOn w:val="af0"/>
    <w:link w:val="22"/>
    <w:uiPriority w:val="99"/>
    <w:rsid w:val="008D2D56"/>
    <w:rPr>
      <w:sz w:val="24"/>
      <w:szCs w:val="24"/>
    </w:rPr>
  </w:style>
  <w:style w:type="paragraph" w:customStyle="1" w:styleId="80">
    <w:name w:val="Стиль8"/>
    <w:basedOn w:val="a"/>
    <w:uiPriority w:val="99"/>
    <w:rsid w:val="008D2D56"/>
    <w:pPr>
      <w:keepNext/>
      <w:numPr>
        <w:numId w:val="3"/>
      </w:numPr>
      <w:outlineLvl w:val="0"/>
    </w:pPr>
    <w:rPr>
      <w:b/>
      <w:kern w:val="28"/>
      <w:sz w:val="28"/>
      <w:szCs w:val="28"/>
    </w:rPr>
  </w:style>
  <w:style w:type="paragraph" w:styleId="41">
    <w:name w:val="List 4"/>
    <w:basedOn w:val="a"/>
    <w:uiPriority w:val="99"/>
    <w:rsid w:val="008D2D56"/>
    <w:pPr>
      <w:ind w:left="1132" w:hanging="283"/>
      <w:contextualSpacing/>
    </w:pPr>
  </w:style>
  <w:style w:type="paragraph" w:styleId="51">
    <w:name w:val="List 5"/>
    <w:basedOn w:val="a"/>
    <w:uiPriority w:val="99"/>
    <w:rsid w:val="008D2D56"/>
    <w:pPr>
      <w:ind w:left="1415" w:hanging="283"/>
      <w:contextualSpacing/>
    </w:pPr>
  </w:style>
  <w:style w:type="paragraph" w:customStyle="1" w:styleId="Default">
    <w:name w:val="Default"/>
    <w:rsid w:val="00133F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next w:val="a"/>
    <w:link w:val="af3"/>
    <w:qFormat/>
    <w:rsid w:val="00F83F9C"/>
    <w:pPr>
      <w:spacing w:before="120" w:after="120"/>
    </w:pPr>
    <w:rPr>
      <w:b/>
      <w:sz w:val="20"/>
      <w:szCs w:val="20"/>
      <w:lang w:eastAsia="en-US"/>
    </w:rPr>
  </w:style>
  <w:style w:type="character" w:customStyle="1" w:styleId="af3">
    <w:name w:val="Заголовок Знак"/>
    <w:link w:val="af2"/>
    <w:rsid w:val="00F83F9C"/>
    <w:rPr>
      <w:b/>
      <w:lang w:eastAsia="en-US"/>
    </w:rPr>
  </w:style>
  <w:style w:type="paragraph" w:styleId="af4">
    <w:name w:val="Plain Text"/>
    <w:basedOn w:val="a"/>
    <w:link w:val="af5"/>
    <w:rsid w:val="00F83F9C"/>
    <w:pPr>
      <w:spacing w:before="0"/>
    </w:pPr>
    <w:rPr>
      <w:rFonts w:ascii="Courier New" w:hAnsi="Courier New"/>
      <w:sz w:val="20"/>
      <w:szCs w:val="20"/>
    </w:rPr>
  </w:style>
  <w:style w:type="character" w:customStyle="1" w:styleId="af5">
    <w:name w:val="Текст Знак"/>
    <w:link w:val="af4"/>
    <w:rsid w:val="00F83F9C"/>
    <w:rPr>
      <w:rFonts w:ascii="Courier New" w:hAnsi="Courier New"/>
    </w:rPr>
  </w:style>
  <w:style w:type="paragraph" w:styleId="24">
    <w:name w:val="Body Text Indent 2"/>
    <w:basedOn w:val="a"/>
    <w:link w:val="25"/>
    <w:rsid w:val="00F83F9C"/>
    <w:pPr>
      <w:spacing w:before="0"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F83F9C"/>
    <w:rPr>
      <w:sz w:val="24"/>
      <w:szCs w:val="24"/>
    </w:rPr>
  </w:style>
  <w:style w:type="paragraph" w:styleId="af6">
    <w:name w:val="footnote text"/>
    <w:basedOn w:val="a"/>
    <w:link w:val="af7"/>
    <w:rsid w:val="00F83F9C"/>
    <w:pPr>
      <w:spacing w:before="0"/>
    </w:pPr>
    <w:rPr>
      <w:sz w:val="20"/>
      <w:szCs w:val="20"/>
      <w:lang w:eastAsia="en-US"/>
    </w:rPr>
  </w:style>
  <w:style w:type="character" w:customStyle="1" w:styleId="af7">
    <w:name w:val="Текст сноски Знак"/>
    <w:link w:val="af6"/>
    <w:rsid w:val="00F83F9C"/>
    <w:rPr>
      <w:lang w:eastAsia="en-US"/>
    </w:rPr>
  </w:style>
  <w:style w:type="character" w:styleId="af8">
    <w:name w:val="footnote reference"/>
    <w:rsid w:val="00F83F9C"/>
    <w:rPr>
      <w:vertAlign w:val="superscript"/>
    </w:rPr>
  </w:style>
  <w:style w:type="paragraph" w:customStyle="1" w:styleId="13">
    <w:name w:val="Абзац списка1"/>
    <w:basedOn w:val="a"/>
    <w:rsid w:val="00F83F9C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9">
    <w:name w:val="список с точками"/>
    <w:basedOn w:val="a"/>
    <w:rsid w:val="00F83F9C"/>
    <w:pPr>
      <w:tabs>
        <w:tab w:val="num" w:pos="720"/>
        <w:tab w:val="num" w:pos="756"/>
      </w:tabs>
      <w:spacing w:before="0" w:line="312" w:lineRule="auto"/>
      <w:ind w:left="756" w:hanging="360"/>
      <w:jc w:val="both"/>
    </w:pPr>
  </w:style>
  <w:style w:type="paragraph" w:customStyle="1" w:styleId="14">
    <w:name w:val="Обычный1"/>
    <w:rsid w:val="00F83F9C"/>
    <w:pPr>
      <w:ind w:firstLine="567"/>
      <w:jc w:val="both"/>
    </w:pPr>
    <w:rPr>
      <w:sz w:val="28"/>
      <w:lang w:eastAsia="ko-KR"/>
    </w:rPr>
  </w:style>
  <w:style w:type="paragraph" w:customStyle="1" w:styleId="afa">
    <w:name w:val="Знак"/>
    <w:basedOn w:val="a"/>
    <w:rsid w:val="00F83F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22">
    <w:name w:val="Style22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firstLine="547"/>
      <w:jc w:val="both"/>
    </w:pPr>
  </w:style>
  <w:style w:type="paragraph" w:customStyle="1" w:styleId="Style24">
    <w:name w:val="Style24"/>
    <w:basedOn w:val="a"/>
    <w:uiPriority w:val="99"/>
    <w:rsid w:val="00962F48"/>
    <w:pPr>
      <w:widowControl w:val="0"/>
      <w:autoSpaceDE w:val="0"/>
      <w:autoSpaceDN w:val="0"/>
      <w:adjustRightInd w:val="0"/>
      <w:spacing w:before="0" w:line="419" w:lineRule="exact"/>
      <w:ind w:hanging="360"/>
    </w:pPr>
  </w:style>
  <w:style w:type="paragraph" w:customStyle="1" w:styleId="Style95">
    <w:name w:val="Style95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55" w:lineRule="exact"/>
      <w:ind w:hanging="374"/>
    </w:pPr>
  </w:style>
  <w:style w:type="paragraph" w:customStyle="1" w:styleId="Style97">
    <w:name w:val="Style97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98" w:lineRule="exact"/>
    </w:pPr>
  </w:style>
  <w:style w:type="paragraph" w:customStyle="1" w:styleId="Style103">
    <w:name w:val="Style103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8" w:lineRule="exact"/>
      <w:ind w:hanging="1056"/>
    </w:pPr>
  </w:style>
  <w:style w:type="character" w:customStyle="1" w:styleId="FontStyle113">
    <w:name w:val="Font Style113"/>
    <w:uiPriority w:val="99"/>
    <w:rsid w:val="00962F48"/>
    <w:rPr>
      <w:rFonts w:ascii="Times New Roman" w:hAnsi="Times New Roman" w:cs="Times New Roman"/>
      <w:sz w:val="26"/>
      <w:szCs w:val="26"/>
    </w:rPr>
  </w:style>
  <w:style w:type="character" w:customStyle="1" w:styleId="FontStyle130">
    <w:name w:val="Font Style130"/>
    <w:uiPriority w:val="99"/>
    <w:rsid w:val="00962F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962F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8">
    <w:name w:val="Font Style138"/>
    <w:uiPriority w:val="99"/>
    <w:rsid w:val="00962F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962F48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2">
    <w:name w:val="Font Style142"/>
    <w:uiPriority w:val="99"/>
    <w:rsid w:val="00962F4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7">
    <w:name w:val="Style7"/>
    <w:basedOn w:val="a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23">
    <w:name w:val="Style2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paragraph" w:customStyle="1" w:styleId="Style51">
    <w:name w:val="Style51"/>
    <w:basedOn w:val="a"/>
    <w:uiPriority w:val="99"/>
    <w:rsid w:val="00962F48"/>
    <w:pPr>
      <w:widowControl w:val="0"/>
      <w:autoSpaceDE w:val="0"/>
      <w:autoSpaceDN w:val="0"/>
      <w:adjustRightInd w:val="0"/>
      <w:spacing w:before="0" w:line="274" w:lineRule="exact"/>
    </w:pPr>
  </w:style>
  <w:style w:type="paragraph" w:customStyle="1" w:styleId="Style60">
    <w:name w:val="Style60"/>
    <w:basedOn w:val="a"/>
    <w:uiPriority w:val="99"/>
    <w:rsid w:val="00962F48"/>
    <w:pPr>
      <w:widowControl w:val="0"/>
      <w:autoSpaceDE w:val="0"/>
      <w:autoSpaceDN w:val="0"/>
      <w:adjustRightInd w:val="0"/>
      <w:spacing w:before="0" w:line="322" w:lineRule="exact"/>
      <w:ind w:hanging="509"/>
    </w:pPr>
  </w:style>
  <w:style w:type="paragraph" w:customStyle="1" w:styleId="Style63">
    <w:name w:val="Style63"/>
    <w:basedOn w:val="a"/>
    <w:uiPriority w:val="99"/>
    <w:rsid w:val="00962F48"/>
    <w:pPr>
      <w:widowControl w:val="0"/>
      <w:autoSpaceDE w:val="0"/>
      <w:autoSpaceDN w:val="0"/>
      <w:adjustRightInd w:val="0"/>
      <w:spacing w:before="0"/>
    </w:pPr>
  </w:style>
  <w:style w:type="character" w:customStyle="1" w:styleId="FontStyle134">
    <w:name w:val="Font Style134"/>
    <w:uiPriority w:val="99"/>
    <w:rsid w:val="00962F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rsid w:val="00962F48"/>
    <w:rPr>
      <w:rFonts w:ascii="Times New Roman" w:hAnsi="Times New Roman" w:cs="Times New Roman"/>
      <w:sz w:val="22"/>
      <w:szCs w:val="22"/>
    </w:rPr>
  </w:style>
  <w:style w:type="character" w:customStyle="1" w:styleId="FontStyle141">
    <w:name w:val="Font Style141"/>
    <w:uiPriority w:val="99"/>
    <w:rsid w:val="00962F48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51CDF"/>
    <w:pPr>
      <w:widowControl w:val="0"/>
      <w:autoSpaceDE w:val="0"/>
      <w:autoSpaceDN w:val="0"/>
      <w:adjustRightInd w:val="0"/>
      <w:spacing w:before="0" w:line="360" w:lineRule="exact"/>
      <w:ind w:hanging="1306"/>
    </w:pPr>
  </w:style>
  <w:style w:type="character" w:customStyle="1" w:styleId="FontStyle109">
    <w:name w:val="Font Style109"/>
    <w:uiPriority w:val="99"/>
    <w:rsid w:val="00C51CDF"/>
    <w:rPr>
      <w:rFonts w:ascii="Arial" w:hAnsi="Arial" w:cs="Arial"/>
      <w:sz w:val="26"/>
      <w:szCs w:val="26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360A7F"/>
    <w:pPr>
      <w:tabs>
        <w:tab w:val="num" w:pos="-360"/>
      </w:tabs>
      <w:spacing w:before="0"/>
      <w:ind w:left="864" w:hanging="504"/>
    </w:pPr>
  </w:style>
  <w:style w:type="paragraph" w:customStyle="1" w:styleId="afb">
    <w:name w:val="Параграф"/>
    <w:basedOn w:val="a"/>
    <w:link w:val="afc"/>
    <w:qFormat/>
    <w:rsid w:val="00DB5693"/>
    <w:pPr>
      <w:spacing w:before="0" w:line="276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fc">
    <w:name w:val="Параграф Знак"/>
    <w:basedOn w:val="a0"/>
    <w:link w:val="afb"/>
    <w:rsid w:val="00DB5693"/>
    <w:rPr>
      <w:rFonts w:eastAsiaTheme="minorHAnsi" w:cstheme="minorBidi"/>
      <w:sz w:val="24"/>
      <w:szCs w:val="22"/>
      <w:lang w:eastAsia="en-US"/>
    </w:rPr>
  </w:style>
  <w:style w:type="paragraph" w:styleId="afd">
    <w:name w:val="List Paragraph"/>
    <w:basedOn w:val="a"/>
    <w:uiPriority w:val="34"/>
    <w:qFormat/>
    <w:rsid w:val="006375DF"/>
    <w:pPr>
      <w:widowControl w:val="0"/>
      <w:autoSpaceDE w:val="0"/>
      <w:autoSpaceDN w:val="0"/>
      <w:adjustRightInd w:val="0"/>
      <w:spacing w:before="0"/>
      <w:ind w:left="720"/>
      <w:contextualSpacing/>
    </w:pPr>
  </w:style>
  <w:style w:type="paragraph" w:customStyle="1" w:styleId="Style56">
    <w:name w:val="Style56"/>
    <w:basedOn w:val="a"/>
    <w:uiPriority w:val="99"/>
    <w:rsid w:val="00A85252"/>
    <w:pPr>
      <w:widowControl w:val="0"/>
      <w:autoSpaceDE w:val="0"/>
      <w:autoSpaceDN w:val="0"/>
      <w:adjustRightInd w:val="0"/>
      <w:spacing w:before="0" w:line="357" w:lineRule="exact"/>
    </w:pPr>
  </w:style>
  <w:style w:type="paragraph" w:customStyle="1" w:styleId="Style74">
    <w:name w:val="Style74"/>
    <w:basedOn w:val="a"/>
    <w:rsid w:val="00C95764"/>
    <w:pPr>
      <w:widowControl w:val="0"/>
      <w:autoSpaceDE w:val="0"/>
      <w:autoSpaceDN w:val="0"/>
      <w:adjustRightInd w:val="0"/>
      <w:spacing w:before="0"/>
    </w:pPr>
  </w:style>
  <w:style w:type="paragraph" w:customStyle="1" w:styleId="32">
    <w:name w:val="Основной текст 32"/>
    <w:basedOn w:val="a"/>
    <w:rsid w:val="00251173"/>
    <w:pPr>
      <w:spacing w:before="0"/>
      <w:jc w:val="both"/>
    </w:pPr>
    <w:rPr>
      <w:szCs w:val="20"/>
    </w:rPr>
  </w:style>
  <w:style w:type="paragraph" w:customStyle="1" w:styleId="FR3">
    <w:name w:val="FR3"/>
    <w:rsid w:val="005A3BCB"/>
    <w:pPr>
      <w:widowControl w:val="0"/>
      <w:autoSpaceDE w:val="0"/>
      <w:autoSpaceDN w:val="0"/>
      <w:adjustRightInd w:val="0"/>
      <w:ind w:left="2320"/>
    </w:pPr>
    <w:rPr>
      <w:rFonts w:ascii="Arial" w:hAnsi="Arial" w:cs="Arial"/>
      <w:i/>
      <w:iCs/>
      <w:noProof/>
      <w:sz w:val="24"/>
      <w:szCs w:val="24"/>
    </w:rPr>
  </w:style>
  <w:style w:type="paragraph" w:customStyle="1" w:styleId="Style54">
    <w:name w:val="Style54"/>
    <w:basedOn w:val="a"/>
    <w:uiPriority w:val="99"/>
    <w:rsid w:val="005A3BCB"/>
    <w:pPr>
      <w:widowControl w:val="0"/>
      <w:autoSpaceDE w:val="0"/>
      <w:autoSpaceDN w:val="0"/>
      <w:adjustRightInd w:val="0"/>
      <w:spacing w:before="0" w:line="389" w:lineRule="exact"/>
      <w:ind w:hanging="346"/>
    </w:pPr>
  </w:style>
  <w:style w:type="paragraph" w:customStyle="1" w:styleId="Style59">
    <w:name w:val="Style59"/>
    <w:basedOn w:val="a"/>
    <w:uiPriority w:val="99"/>
    <w:rsid w:val="005A3BCB"/>
    <w:pPr>
      <w:widowControl w:val="0"/>
      <w:autoSpaceDE w:val="0"/>
      <w:autoSpaceDN w:val="0"/>
      <w:adjustRightInd w:val="0"/>
      <w:spacing w:before="0" w:line="276" w:lineRule="exact"/>
      <w:ind w:hanging="523"/>
      <w:jc w:val="both"/>
    </w:pPr>
  </w:style>
  <w:style w:type="paragraph" w:customStyle="1" w:styleId="310">
    <w:name w:val="Основной текст 31"/>
    <w:basedOn w:val="a"/>
    <w:rsid w:val="005A3BCB"/>
    <w:pPr>
      <w:spacing w:before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299" Type="http://schemas.openxmlformats.org/officeDocument/2006/relationships/oleObject" Target="embeddings/oleObject174.bin"/><Relationship Id="rId21" Type="http://schemas.openxmlformats.org/officeDocument/2006/relationships/oleObject" Target="embeddings/oleObject6.bin"/><Relationship Id="rId63" Type="http://schemas.openxmlformats.org/officeDocument/2006/relationships/image" Target="media/image26.wmf"/><Relationship Id="rId159" Type="http://schemas.openxmlformats.org/officeDocument/2006/relationships/image" Target="media/image68.wmf"/><Relationship Id="rId324" Type="http://schemas.openxmlformats.org/officeDocument/2006/relationships/oleObject" Target="embeddings/oleObject190.bin"/><Relationship Id="rId366" Type="http://schemas.openxmlformats.org/officeDocument/2006/relationships/oleObject" Target="embeddings/oleObject220.bin"/><Relationship Id="rId170" Type="http://schemas.openxmlformats.org/officeDocument/2006/relationships/oleObject" Target="embeddings/oleObject90.bin"/><Relationship Id="rId226" Type="http://schemas.openxmlformats.org/officeDocument/2006/relationships/oleObject" Target="embeddings/oleObject130.bin"/><Relationship Id="rId268" Type="http://schemas.openxmlformats.org/officeDocument/2006/relationships/oleObject" Target="embeddings/oleObject155.bin"/><Relationship Id="rId32" Type="http://schemas.openxmlformats.org/officeDocument/2006/relationships/image" Target="media/image12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5.bin"/><Relationship Id="rId335" Type="http://schemas.openxmlformats.org/officeDocument/2006/relationships/image" Target="media/image128.wmf"/><Relationship Id="rId377" Type="http://schemas.openxmlformats.org/officeDocument/2006/relationships/oleObject" Target="embeddings/oleObject228.bin"/><Relationship Id="rId5" Type="http://schemas.openxmlformats.org/officeDocument/2006/relationships/webSettings" Target="webSettings.xml"/><Relationship Id="rId181" Type="http://schemas.openxmlformats.org/officeDocument/2006/relationships/image" Target="media/image75.wmf"/><Relationship Id="rId237" Type="http://schemas.openxmlformats.org/officeDocument/2006/relationships/oleObject" Target="embeddings/oleObject138.bin"/><Relationship Id="rId402" Type="http://schemas.openxmlformats.org/officeDocument/2006/relationships/image" Target="media/image146.wmf"/><Relationship Id="rId279" Type="http://schemas.openxmlformats.org/officeDocument/2006/relationships/oleObject" Target="embeddings/oleObject162.bin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71.bin"/><Relationship Id="rId290" Type="http://schemas.openxmlformats.org/officeDocument/2006/relationships/image" Target="media/image113.wmf"/><Relationship Id="rId304" Type="http://schemas.openxmlformats.org/officeDocument/2006/relationships/oleObject" Target="embeddings/oleObject177.bin"/><Relationship Id="rId346" Type="http://schemas.openxmlformats.org/officeDocument/2006/relationships/oleObject" Target="embeddings/oleObject205.bin"/><Relationship Id="rId388" Type="http://schemas.openxmlformats.org/officeDocument/2006/relationships/image" Target="media/image143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8.bin"/><Relationship Id="rId192" Type="http://schemas.openxmlformats.org/officeDocument/2006/relationships/oleObject" Target="embeddings/oleObject106.bin"/><Relationship Id="rId206" Type="http://schemas.openxmlformats.org/officeDocument/2006/relationships/oleObject" Target="embeddings/oleObject116.bin"/><Relationship Id="rId413" Type="http://schemas.openxmlformats.org/officeDocument/2006/relationships/oleObject" Target="embeddings/oleObject256.bin"/><Relationship Id="rId248" Type="http://schemas.openxmlformats.org/officeDocument/2006/relationships/oleObject" Target="embeddings/oleObject144.bin"/><Relationship Id="rId12" Type="http://schemas.openxmlformats.org/officeDocument/2006/relationships/image" Target="media/image2.wmf"/><Relationship Id="rId108" Type="http://schemas.openxmlformats.org/officeDocument/2006/relationships/oleObject" Target="embeddings/oleObject55.bin"/><Relationship Id="rId315" Type="http://schemas.openxmlformats.org/officeDocument/2006/relationships/oleObject" Target="embeddings/oleObject184.bin"/><Relationship Id="rId357" Type="http://schemas.openxmlformats.org/officeDocument/2006/relationships/image" Target="media/image136.wmf"/><Relationship Id="rId54" Type="http://schemas.openxmlformats.org/officeDocument/2006/relationships/image" Target="media/image22.wmf"/><Relationship Id="rId96" Type="http://schemas.openxmlformats.org/officeDocument/2006/relationships/image" Target="media/image41.wmf"/><Relationship Id="rId161" Type="http://schemas.openxmlformats.org/officeDocument/2006/relationships/oleObject" Target="embeddings/oleObject84.bin"/><Relationship Id="rId217" Type="http://schemas.openxmlformats.org/officeDocument/2006/relationships/oleObject" Target="embeddings/oleObject123.bin"/><Relationship Id="rId399" Type="http://schemas.openxmlformats.org/officeDocument/2006/relationships/oleObject" Target="embeddings/oleObject245.bin"/><Relationship Id="rId259" Type="http://schemas.openxmlformats.org/officeDocument/2006/relationships/image" Target="media/image100.wmf"/><Relationship Id="rId23" Type="http://schemas.openxmlformats.org/officeDocument/2006/relationships/oleObject" Target="embeddings/oleObject7.bin"/><Relationship Id="rId119" Type="http://schemas.openxmlformats.org/officeDocument/2006/relationships/image" Target="media/image50.wmf"/><Relationship Id="rId270" Type="http://schemas.openxmlformats.org/officeDocument/2006/relationships/oleObject" Target="embeddings/oleObject156.bin"/><Relationship Id="rId326" Type="http://schemas.openxmlformats.org/officeDocument/2006/relationships/oleObject" Target="embeddings/oleObject191.bin"/><Relationship Id="rId65" Type="http://schemas.openxmlformats.org/officeDocument/2006/relationships/image" Target="media/image27.wmf"/><Relationship Id="rId130" Type="http://schemas.openxmlformats.org/officeDocument/2006/relationships/oleObject" Target="embeddings/oleObject66.bin"/><Relationship Id="rId368" Type="http://schemas.openxmlformats.org/officeDocument/2006/relationships/oleObject" Target="embeddings/oleObject221.bin"/><Relationship Id="rId172" Type="http://schemas.openxmlformats.org/officeDocument/2006/relationships/oleObject" Target="embeddings/oleObject91.bin"/><Relationship Id="rId228" Type="http://schemas.openxmlformats.org/officeDocument/2006/relationships/image" Target="media/image88.wmf"/><Relationship Id="rId281" Type="http://schemas.openxmlformats.org/officeDocument/2006/relationships/image" Target="media/image109.wmf"/><Relationship Id="rId337" Type="http://schemas.openxmlformats.org/officeDocument/2006/relationships/image" Target="media/image129.wmf"/><Relationship Id="rId34" Type="http://schemas.openxmlformats.org/officeDocument/2006/relationships/image" Target="media/image13.wmf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72.bin"/><Relationship Id="rId379" Type="http://schemas.openxmlformats.org/officeDocument/2006/relationships/oleObject" Target="embeddings/oleObject230.bin"/><Relationship Id="rId7" Type="http://schemas.openxmlformats.org/officeDocument/2006/relationships/endnotes" Target="endnotes.xml"/><Relationship Id="rId183" Type="http://schemas.openxmlformats.org/officeDocument/2006/relationships/oleObject" Target="embeddings/oleObject99.bin"/><Relationship Id="rId239" Type="http://schemas.openxmlformats.org/officeDocument/2006/relationships/image" Target="media/image91.wmf"/><Relationship Id="rId390" Type="http://schemas.openxmlformats.org/officeDocument/2006/relationships/oleObject" Target="embeddings/oleObject238.bin"/><Relationship Id="rId404" Type="http://schemas.openxmlformats.org/officeDocument/2006/relationships/oleObject" Target="embeddings/oleObject249.bin"/><Relationship Id="rId250" Type="http://schemas.openxmlformats.org/officeDocument/2006/relationships/image" Target="media/image96.wmf"/><Relationship Id="rId292" Type="http://schemas.openxmlformats.org/officeDocument/2006/relationships/oleObject" Target="embeddings/oleObject170.bin"/><Relationship Id="rId306" Type="http://schemas.openxmlformats.org/officeDocument/2006/relationships/oleObject" Target="embeddings/oleObject178.bin"/><Relationship Id="rId45" Type="http://schemas.openxmlformats.org/officeDocument/2006/relationships/oleObject" Target="embeddings/oleObject18.bin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6.bin"/><Relationship Id="rId348" Type="http://schemas.openxmlformats.org/officeDocument/2006/relationships/oleObject" Target="embeddings/oleObject207.bin"/><Relationship Id="rId152" Type="http://schemas.openxmlformats.org/officeDocument/2006/relationships/oleObject" Target="embeddings/oleObject79.bin"/><Relationship Id="rId194" Type="http://schemas.openxmlformats.org/officeDocument/2006/relationships/oleObject" Target="embeddings/oleObject108.bin"/><Relationship Id="rId208" Type="http://schemas.openxmlformats.org/officeDocument/2006/relationships/oleObject" Target="embeddings/oleObject117.bin"/><Relationship Id="rId415" Type="http://schemas.openxmlformats.org/officeDocument/2006/relationships/fontTable" Target="fontTable.xml"/><Relationship Id="rId261" Type="http://schemas.openxmlformats.org/officeDocument/2006/relationships/image" Target="media/image101.wmf"/><Relationship Id="rId14" Type="http://schemas.openxmlformats.org/officeDocument/2006/relationships/image" Target="media/image3.wmf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86.bin"/><Relationship Id="rId359" Type="http://schemas.openxmlformats.org/officeDocument/2006/relationships/oleObject" Target="embeddings/oleObject214.bin"/><Relationship Id="rId98" Type="http://schemas.openxmlformats.org/officeDocument/2006/relationships/image" Target="media/image42.wmf"/><Relationship Id="rId121" Type="http://schemas.openxmlformats.org/officeDocument/2006/relationships/image" Target="media/image51.wmf"/><Relationship Id="rId163" Type="http://schemas.openxmlformats.org/officeDocument/2006/relationships/image" Target="media/image69.wmf"/><Relationship Id="rId219" Type="http://schemas.openxmlformats.org/officeDocument/2006/relationships/oleObject" Target="embeddings/oleObject124.bin"/><Relationship Id="rId370" Type="http://schemas.openxmlformats.org/officeDocument/2006/relationships/oleObject" Target="embeddings/oleObject222.bin"/><Relationship Id="rId230" Type="http://schemas.openxmlformats.org/officeDocument/2006/relationships/oleObject" Target="embeddings/oleObject133.bin"/><Relationship Id="rId25" Type="http://schemas.openxmlformats.org/officeDocument/2006/relationships/oleObject" Target="embeddings/oleObject8.bin"/><Relationship Id="rId67" Type="http://schemas.openxmlformats.org/officeDocument/2006/relationships/image" Target="media/image28.wmf"/><Relationship Id="rId272" Type="http://schemas.openxmlformats.org/officeDocument/2006/relationships/oleObject" Target="embeddings/oleObject157.bin"/><Relationship Id="rId328" Type="http://schemas.openxmlformats.org/officeDocument/2006/relationships/image" Target="media/image127.wmf"/><Relationship Id="rId132" Type="http://schemas.openxmlformats.org/officeDocument/2006/relationships/oleObject" Target="embeddings/oleObject67.bin"/><Relationship Id="rId174" Type="http://schemas.openxmlformats.org/officeDocument/2006/relationships/oleObject" Target="embeddings/oleObject92.bin"/><Relationship Id="rId381" Type="http://schemas.openxmlformats.org/officeDocument/2006/relationships/image" Target="media/image141.wmf"/><Relationship Id="rId241" Type="http://schemas.openxmlformats.org/officeDocument/2006/relationships/image" Target="media/image92.wmf"/><Relationship Id="rId36" Type="http://schemas.openxmlformats.org/officeDocument/2006/relationships/image" Target="media/image14.wmf"/><Relationship Id="rId283" Type="http://schemas.openxmlformats.org/officeDocument/2006/relationships/oleObject" Target="embeddings/oleObject165.bin"/><Relationship Id="rId339" Type="http://schemas.openxmlformats.org/officeDocument/2006/relationships/image" Target="media/image130.wmf"/><Relationship Id="rId78" Type="http://schemas.openxmlformats.org/officeDocument/2006/relationships/oleObject" Target="embeddings/oleObject36.bin"/><Relationship Id="rId101" Type="http://schemas.openxmlformats.org/officeDocument/2006/relationships/image" Target="media/image43.wmf"/><Relationship Id="rId143" Type="http://schemas.openxmlformats.org/officeDocument/2006/relationships/oleObject" Target="embeddings/oleObject74.bin"/><Relationship Id="rId185" Type="http://schemas.openxmlformats.org/officeDocument/2006/relationships/oleObject" Target="embeddings/oleObject100.bin"/><Relationship Id="rId350" Type="http://schemas.openxmlformats.org/officeDocument/2006/relationships/oleObject" Target="embeddings/oleObject209.bin"/><Relationship Id="rId406" Type="http://schemas.openxmlformats.org/officeDocument/2006/relationships/oleObject" Target="embeddings/oleObject251.bin"/><Relationship Id="rId9" Type="http://schemas.openxmlformats.org/officeDocument/2006/relationships/footer" Target="footer2.xml"/><Relationship Id="rId210" Type="http://schemas.openxmlformats.org/officeDocument/2006/relationships/image" Target="media/image83.wmf"/><Relationship Id="rId392" Type="http://schemas.openxmlformats.org/officeDocument/2006/relationships/oleObject" Target="embeddings/oleObject240.bin"/><Relationship Id="rId252" Type="http://schemas.openxmlformats.org/officeDocument/2006/relationships/image" Target="media/image97.wmf"/><Relationship Id="rId294" Type="http://schemas.openxmlformats.org/officeDocument/2006/relationships/oleObject" Target="embeddings/oleObject171.bin"/><Relationship Id="rId308" Type="http://schemas.openxmlformats.org/officeDocument/2006/relationships/oleObject" Target="embeddings/oleObject179.bin"/><Relationship Id="rId47" Type="http://schemas.openxmlformats.org/officeDocument/2006/relationships/oleObject" Target="embeddings/oleObject19.bin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7.bin"/><Relationship Id="rId154" Type="http://schemas.openxmlformats.org/officeDocument/2006/relationships/oleObject" Target="embeddings/oleObject80.bin"/><Relationship Id="rId361" Type="http://schemas.openxmlformats.org/officeDocument/2006/relationships/oleObject" Target="embeddings/oleObject215.bin"/><Relationship Id="rId196" Type="http://schemas.openxmlformats.org/officeDocument/2006/relationships/oleObject" Target="embeddings/oleObject109.bin"/><Relationship Id="rId16" Type="http://schemas.openxmlformats.org/officeDocument/2006/relationships/image" Target="media/image4.wmf"/><Relationship Id="rId221" Type="http://schemas.openxmlformats.org/officeDocument/2006/relationships/oleObject" Target="embeddings/oleObject125.bin"/><Relationship Id="rId263" Type="http://schemas.openxmlformats.org/officeDocument/2006/relationships/image" Target="media/image102.wmf"/><Relationship Id="rId319" Type="http://schemas.openxmlformats.org/officeDocument/2006/relationships/image" Target="media/image123.wmf"/><Relationship Id="rId58" Type="http://schemas.openxmlformats.org/officeDocument/2006/relationships/oleObject" Target="embeddings/oleObject26.bin"/><Relationship Id="rId123" Type="http://schemas.openxmlformats.org/officeDocument/2006/relationships/image" Target="media/image52.wmf"/><Relationship Id="rId330" Type="http://schemas.openxmlformats.org/officeDocument/2006/relationships/oleObject" Target="embeddings/oleObject194.bin"/><Relationship Id="rId165" Type="http://schemas.openxmlformats.org/officeDocument/2006/relationships/oleObject" Target="embeddings/oleObject87.bin"/><Relationship Id="rId372" Type="http://schemas.openxmlformats.org/officeDocument/2006/relationships/oleObject" Target="embeddings/oleObject224.bin"/><Relationship Id="rId232" Type="http://schemas.openxmlformats.org/officeDocument/2006/relationships/image" Target="media/image89.wmf"/><Relationship Id="rId274" Type="http://schemas.openxmlformats.org/officeDocument/2006/relationships/oleObject" Target="embeddings/oleObject158.bin"/><Relationship Id="rId27" Type="http://schemas.openxmlformats.org/officeDocument/2006/relationships/oleObject" Target="embeddings/oleObject9.bin"/><Relationship Id="rId69" Type="http://schemas.openxmlformats.org/officeDocument/2006/relationships/image" Target="media/image29.wmf"/><Relationship Id="rId134" Type="http://schemas.openxmlformats.org/officeDocument/2006/relationships/image" Target="media/image57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66.wmf"/><Relationship Id="rId176" Type="http://schemas.openxmlformats.org/officeDocument/2006/relationships/oleObject" Target="embeddings/oleObject93.bin"/><Relationship Id="rId197" Type="http://schemas.openxmlformats.org/officeDocument/2006/relationships/image" Target="media/image79.wmf"/><Relationship Id="rId341" Type="http://schemas.openxmlformats.org/officeDocument/2006/relationships/image" Target="media/image131.wmf"/><Relationship Id="rId362" Type="http://schemas.openxmlformats.org/officeDocument/2006/relationships/oleObject" Target="embeddings/oleObject216.bin"/><Relationship Id="rId383" Type="http://schemas.openxmlformats.org/officeDocument/2006/relationships/image" Target="media/image142.wmf"/><Relationship Id="rId201" Type="http://schemas.openxmlformats.org/officeDocument/2006/relationships/image" Target="media/image81.wmf"/><Relationship Id="rId222" Type="http://schemas.openxmlformats.org/officeDocument/2006/relationships/oleObject" Target="embeddings/oleObject126.bin"/><Relationship Id="rId243" Type="http://schemas.openxmlformats.org/officeDocument/2006/relationships/image" Target="media/image93.wmf"/><Relationship Id="rId264" Type="http://schemas.openxmlformats.org/officeDocument/2006/relationships/oleObject" Target="embeddings/oleObject153.bin"/><Relationship Id="rId285" Type="http://schemas.openxmlformats.org/officeDocument/2006/relationships/oleObject" Target="embeddings/oleObject166.bin"/><Relationship Id="rId17" Type="http://schemas.openxmlformats.org/officeDocument/2006/relationships/oleObject" Target="embeddings/oleObject4.bin"/><Relationship Id="rId38" Type="http://schemas.openxmlformats.org/officeDocument/2006/relationships/image" Target="media/image15.wmf"/><Relationship Id="rId59" Type="http://schemas.openxmlformats.org/officeDocument/2006/relationships/image" Target="media/image24.wmf"/><Relationship Id="rId103" Type="http://schemas.openxmlformats.org/officeDocument/2006/relationships/image" Target="media/image44.wmf"/><Relationship Id="rId124" Type="http://schemas.openxmlformats.org/officeDocument/2006/relationships/oleObject" Target="embeddings/oleObject63.bin"/><Relationship Id="rId310" Type="http://schemas.openxmlformats.org/officeDocument/2006/relationships/oleObject" Target="embeddings/oleObject180.bin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5.bin"/><Relationship Id="rId166" Type="http://schemas.openxmlformats.org/officeDocument/2006/relationships/oleObject" Target="embeddings/oleObject88.bin"/><Relationship Id="rId187" Type="http://schemas.openxmlformats.org/officeDocument/2006/relationships/oleObject" Target="embeddings/oleObject101.bin"/><Relationship Id="rId331" Type="http://schemas.openxmlformats.org/officeDocument/2006/relationships/oleObject" Target="embeddings/oleObject195.bin"/><Relationship Id="rId352" Type="http://schemas.openxmlformats.org/officeDocument/2006/relationships/oleObject" Target="embeddings/oleObject210.bin"/><Relationship Id="rId373" Type="http://schemas.openxmlformats.org/officeDocument/2006/relationships/oleObject" Target="embeddings/oleObject225.bin"/><Relationship Id="rId394" Type="http://schemas.openxmlformats.org/officeDocument/2006/relationships/oleObject" Target="embeddings/oleObject242.bin"/><Relationship Id="rId408" Type="http://schemas.openxmlformats.org/officeDocument/2006/relationships/oleObject" Target="embeddings/oleObject253.bin"/><Relationship Id="rId1" Type="http://schemas.openxmlformats.org/officeDocument/2006/relationships/customXml" Target="../customXml/item1.xml"/><Relationship Id="rId212" Type="http://schemas.openxmlformats.org/officeDocument/2006/relationships/image" Target="media/image84.wmf"/><Relationship Id="rId233" Type="http://schemas.openxmlformats.org/officeDocument/2006/relationships/oleObject" Target="embeddings/oleObject135.bin"/><Relationship Id="rId254" Type="http://schemas.openxmlformats.org/officeDocument/2006/relationships/image" Target="media/image98.wmf"/><Relationship Id="rId28" Type="http://schemas.openxmlformats.org/officeDocument/2006/relationships/image" Target="media/image10.wmf"/><Relationship Id="rId49" Type="http://schemas.openxmlformats.org/officeDocument/2006/relationships/oleObject" Target="embeddings/oleObject20.bin"/><Relationship Id="rId114" Type="http://schemas.openxmlformats.org/officeDocument/2006/relationships/oleObject" Target="embeddings/oleObject58.bin"/><Relationship Id="rId275" Type="http://schemas.openxmlformats.org/officeDocument/2006/relationships/oleObject" Target="embeddings/oleObject159.bin"/><Relationship Id="rId296" Type="http://schemas.openxmlformats.org/officeDocument/2006/relationships/image" Target="media/image115.wmf"/><Relationship Id="rId300" Type="http://schemas.openxmlformats.org/officeDocument/2006/relationships/image" Target="media/image117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4.wmf"/><Relationship Id="rId135" Type="http://schemas.openxmlformats.org/officeDocument/2006/relationships/oleObject" Target="embeddings/oleObject69.bin"/><Relationship Id="rId156" Type="http://schemas.openxmlformats.org/officeDocument/2006/relationships/oleObject" Target="embeddings/oleObject81.bin"/><Relationship Id="rId177" Type="http://schemas.openxmlformats.org/officeDocument/2006/relationships/oleObject" Target="embeddings/oleObject94.bin"/><Relationship Id="rId198" Type="http://schemas.openxmlformats.org/officeDocument/2006/relationships/oleObject" Target="embeddings/oleObject110.bin"/><Relationship Id="rId321" Type="http://schemas.openxmlformats.org/officeDocument/2006/relationships/image" Target="media/image124.wmf"/><Relationship Id="rId342" Type="http://schemas.openxmlformats.org/officeDocument/2006/relationships/oleObject" Target="embeddings/oleObject202.bin"/><Relationship Id="rId363" Type="http://schemas.openxmlformats.org/officeDocument/2006/relationships/oleObject" Target="embeddings/oleObject217.bin"/><Relationship Id="rId384" Type="http://schemas.openxmlformats.org/officeDocument/2006/relationships/oleObject" Target="embeddings/oleObject233.bin"/><Relationship Id="rId202" Type="http://schemas.openxmlformats.org/officeDocument/2006/relationships/oleObject" Target="embeddings/oleObject112.bin"/><Relationship Id="rId223" Type="http://schemas.openxmlformats.org/officeDocument/2006/relationships/oleObject" Target="embeddings/oleObject127.bin"/><Relationship Id="rId244" Type="http://schemas.openxmlformats.org/officeDocument/2006/relationships/oleObject" Target="embeddings/oleObject142.bin"/><Relationship Id="rId18" Type="http://schemas.openxmlformats.org/officeDocument/2006/relationships/image" Target="media/image5.wmf"/><Relationship Id="rId39" Type="http://schemas.openxmlformats.org/officeDocument/2006/relationships/oleObject" Target="embeddings/oleObject15.bin"/><Relationship Id="rId265" Type="http://schemas.openxmlformats.org/officeDocument/2006/relationships/image" Target="media/image103.wmf"/><Relationship Id="rId286" Type="http://schemas.openxmlformats.org/officeDocument/2006/relationships/image" Target="media/image111.wmf"/><Relationship Id="rId50" Type="http://schemas.openxmlformats.org/officeDocument/2006/relationships/image" Target="media/image21.wmf"/><Relationship Id="rId104" Type="http://schemas.openxmlformats.org/officeDocument/2006/relationships/oleObject" Target="embeddings/oleObject51.bin"/><Relationship Id="rId125" Type="http://schemas.openxmlformats.org/officeDocument/2006/relationships/image" Target="media/image53.wmf"/><Relationship Id="rId146" Type="http://schemas.openxmlformats.org/officeDocument/2006/relationships/image" Target="media/image62.wmf"/><Relationship Id="rId167" Type="http://schemas.openxmlformats.org/officeDocument/2006/relationships/image" Target="media/image70.wmf"/><Relationship Id="rId188" Type="http://schemas.openxmlformats.org/officeDocument/2006/relationships/oleObject" Target="embeddings/oleObject102.bin"/><Relationship Id="rId311" Type="http://schemas.openxmlformats.org/officeDocument/2006/relationships/oleObject" Target="embeddings/oleObject181.bin"/><Relationship Id="rId332" Type="http://schemas.openxmlformats.org/officeDocument/2006/relationships/oleObject" Target="embeddings/oleObject196.bin"/><Relationship Id="rId353" Type="http://schemas.openxmlformats.org/officeDocument/2006/relationships/image" Target="media/image134.wmf"/><Relationship Id="rId374" Type="http://schemas.openxmlformats.org/officeDocument/2006/relationships/image" Target="media/image140.wmf"/><Relationship Id="rId395" Type="http://schemas.openxmlformats.org/officeDocument/2006/relationships/image" Target="media/image144.wmf"/><Relationship Id="rId409" Type="http://schemas.openxmlformats.org/officeDocument/2006/relationships/image" Target="media/image147.wmf"/><Relationship Id="rId71" Type="http://schemas.openxmlformats.org/officeDocument/2006/relationships/image" Target="media/image30.wmf"/><Relationship Id="rId92" Type="http://schemas.openxmlformats.org/officeDocument/2006/relationships/image" Target="media/image39.wmf"/><Relationship Id="rId213" Type="http://schemas.openxmlformats.org/officeDocument/2006/relationships/oleObject" Target="embeddings/oleObject120.bin"/><Relationship Id="rId234" Type="http://schemas.openxmlformats.org/officeDocument/2006/relationships/image" Target="media/image90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48.bin"/><Relationship Id="rId276" Type="http://schemas.openxmlformats.org/officeDocument/2006/relationships/image" Target="media/image108.wmf"/><Relationship Id="rId297" Type="http://schemas.openxmlformats.org/officeDocument/2006/relationships/oleObject" Target="embeddings/oleObject173.bin"/><Relationship Id="rId40" Type="http://schemas.openxmlformats.org/officeDocument/2006/relationships/image" Target="media/image16.wmf"/><Relationship Id="rId115" Type="http://schemas.openxmlformats.org/officeDocument/2006/relationships/image" Target="media/image48.wmf"/><Relationship Id="rId136" Type="http://schemas.openxmlformats.org/officeDocument/2006/relationships/image" Target="media/image58.wmf"/><Relationship Id="rId157" Type="http://schemas.openxmlformats.org/officeDocument/2006/relationships/image" Target="media/image67.wmf"/><Relationship Id="rId178" Type="http://schemas.openxmlformats.org/officeDocument/2006/relationships/oleObject" Target="embeddings/oleObject95.bin"/><Relationship Id="rId301" Type="http://schemas.openxmlformats.org/officeDocument/2006/relationships/oleObject" Target="embeddings/oleObject175.bin"/><Relationship Id="rId322" Type="http://schemas.openxmlformats.org/officeDocument/2006/relationships/oleObject" Target="embeddings/oleObject189.bin"/><Relationship Id="rId343" Type="http://schemas.openxmlformats.org/officeDocument/2006/relationships/oleObject" Target="embeddings/oleObject203.bin"/><Relationship Id="rId364" Type="http://schemas.openxmlformats.org/officeDocument/2006/relationships/oleObject" Target="embeddings/oleObject218.bin"/><Relationship Id="rId61" Type="http://schemas.openxmlformats.org/officeDocument/2006/relationships/image" Target="media/image25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80.wmf"/><Relationship Id="rId203" Type="http://schemas.openxmlformats.org/officeDocument/2006/relationships/oleObject" Target="embeddings/oleObject113.bin"/><Relationship Id="rId385" Type="http://schemas.openxmlformats.org/officeDocument/2006/relationships/oleObject" Target="embeddings/oleObject234.bin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28.bin"/><Relationship Id="rId245" Type="http://schemas.openxmlformats.org/officeDocument/2006/relationships/image" Target="media/image94.wmf"/><Relationship Id="rId266" Type="http://schemas.openxmlformats.org/officeDocument/2006/relationships/oleObject" Target="embeddings/oleObject154.bin"/><Relationship Id="rId287" Type="http://schemas.openxmlformats.org/officeDocument/2006/relationships/oleObject" Target="embeddings/oleObject167.bin"/><Relationship Id="rId410" Type="http://schemas.openxmlformats.org/officeDocument/2006/relationships/oleObject" Target="embeddings/oleObject254.bin"/><Relationship Id="rId30" Type="http://schemas.openxmlformats.org/officeDocument/2006/relationships/image" Target="media/image11.wmf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89.bin"/><Relationship Id="rId312" Type="http://schemas.openxmlformats.org/officeDocument/2006/relationships/image" Target="media/image122.wmf"/><Relationship Id="rId333" Type="http://schemas.openxmlformats.org/officeDocument/2006/relationships/oleObject" Target="embeddings/oleObject197.bin"/><Relationship Id="rId354" Type="http://schemas.openxmlformats.org/officeDocument/2006/relationships/oleObject" Target="embeddings/oleObject211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103.bin"/><Relationship Id="rId375" Type="http://schemas.openxmlformats.org/officeDocument/2006/relationships/oleObject" Target="embeddings/oleObject226.bin"/><Relationship Id="rId396" Type="http://schemas.openxmlformats.org/officeDocument/2006/relationships/oleObject" Target="embeddings/oleObject243.bin"/><Relationship Id="rId3" Type="http://schemas.openxmlformats.org/officeDocument/2006/relationships/styles" Target="styles.xml"/><Relationship Id="rId214" Type="http://schemas.openxmlformats.org/officeDocument/2006/relationships/oleObject" Target="embeddings/oleObject121.bin"/><Relationship Id="rId235" Type="http://schemas.openxmlformats.org/officeDocument/2006/relationships/oleObject" Target="embeddings/oleObject136.bin"/><Relationship Id="rId256" Type="http://schemas.openxmlformats.org/officeDocument/2006/relationships/image" Target="media/image99.wmf"/><Relationship Id="rId277" Type="http://schemas.openxmlformats.org/officeDocument/2006/relationships/oleObject" Target="embeddings/oleObject160.bin"/><Relationship Id="rId298" Type="http://schemas.openxmlformats.org/officeDocument/2006/relationships/image" Target="media/image116.wmf"/><Relationship Id="rId400" Type="http://schemas.openxmlformats.org/officeDocument/2006/relationships/oleObject" Target="embeddings/oleObject246.bin"/><Relationship Id="rId116" Type="http://schemas.openxmlformats.org/officeDocument/2006/relationships/oleObject" Target="embeddings/oleObject59.bin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82.bin"/><Relationship Id="rId302" Type="http://schemas.openxmlformats.org/officeDocument/2006/relationships/oleObject" Target="embeddings/oleObject176.bin"/><Relationship Id="rId323" Type="http://schemas.openxmlformats.org/officeDocument/2006/relationships/image" Target="media/image125.wmf"/><Relationship Id="rId344" Type="http://schemas.openxmlformats.org/officeDocument/2006/relationships/image" Target="media/image132.wmf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8.bin"/><Relationship Id="rId83" Type="http://schemas.openxmlformats.org/officeDocument/2006/relationships/image" Target="media/image35.wmf"/><Relationship Id="rId179" Type="http://schemas.openxmlformats.org/officeDocument/2006/relationships/oleObject" Target="embeddings/oleObject96.bin"/><Relationship Id="rId365" Type="http://schemas.openxmlformats.org/officeDocument/2006/relationships/oleObject" Target="embeddings/oleObject219.bin"/><Relationship Id="rId386" Type="http://schemas.openxmlformats.org/officeDocument/2006/relationships/oleObject" Target="embeddings/oleObject235.bin"/><Relationship Id="rId190" Type="http://schemas.openxmlformats.org/officeDocument/2006/relationships/oleObject" Target="embeddings/oleObject104.bin"/><Relationship Id="rId204" Type="http://schemas.openxmlformats.org/officeDocument/2006/relationships/oleObject" Target="embeddings/oleObject114.bin"/><Relationship Id="rId225" Type="http://schemas.openxmlformats.org/officeDocument/2006/relationships/oleObject" Target="embeddings/oleObject129.bin"/><Relationship Id="rId246" Type="http://schemas.openxmlformats.org/officeDocument/2006/relationships/oleObject" Target="embeddings/oleObject143.bin"/><Relationship Id="rId267" Type="http://schemas.openxmlformats.org/officeDocument/2006/relationships/image" Target="media/image104.wmf"/><Relationship Id="rId288" Type="http://schemas.openxmlformats.org/officeDocument/2006/relationships/image" Target="media/image112.wmf"/><Relationship Id="rId411" Type="http://schemas.openxmlformats.org/officeDocument/2006/relationships/image" Target="media/image148.wmf"/><Relationship Id="rId106" Type="http://schemas.openxmlformats.org/officeDocument/2006/relationships/oleObject" Target="embeddings/oleObject53.bin"/><Relationship Id="rId127" Type="http://schemas.openxmlformats.org/officeDocument/2006/relationships/image" Target="media/image54.wmf"/><Relationship Id="rId313" Type="http://schemas.openxmlformats.org/officeDocument/2006/relationships/oleObject" Target="embeddings/oleObject182.bin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2.bin"/><Relationship Id="rId73" Type="http://schemas.openxmlformats.org/officeDocument/2006/relationships/image" Target="media/image31.wmf"/><Relationship Id="rId94" Type="http://schemas.openxmlformats.org/officeDocument/2006/relationships/image" Target="media/image40.wmf"/><Relationship Id="rId148" Type="http://schemas.openxmlformats.org/officeDocument/2006/relationships/image" Target="media/image63.wmf"/><Relationship Id="rId169" Type="http://schemas.openxmlformats.org/officeDocument/2006/relationships/image" Target="media/image71.wmf"/><Relationship Id="rId334" Type="http://schemas.openxmlformats.org/officeDocument/2006/relationships/oleObject" Target="embeddings/oleObject198.bin"/><Relationship Id="rId355" Type="http://schemas.openxmlformats.org/officeDocument/2006/relationships/image" Target="media/image135.wmf"/><Relationship Id="rId376" Type="http://schemas.openxmlformats.org/officeDocument/2006/relationships/oleObject" Target="embeddings/oleObject227.bin"/><Relationship Id="rId397" Type="http://schemas.openxmlformats.org/officeDocument/2006/relationships/image" Target="media/image145.wmf"/><Relationship Id="rId4" Type="http://schemas.openxmlformats.org/officeDocument/2006/relationships/settings" Target="settings.xml"/><Relationship Id="rId180" Type="http://schemas.openxmlformats.org/officeDocument/2006/relationships/oleObject" Target="embeddings/oleObject97.bin"/><Relationship Id="rId215" Type="http://schemas.openxmlformats.org/officeDocument/2006/relationships/image" Target="media/image85.wmf"/><Relationship Id="rId236" Type="http://schemas.openxmlformats.org/officeDocument/2006/relationships/oleObject" Target="embeddings/oleObject137.bin"/><Relationship Id="rId257" Type="http://schemas.openxmlformats.org/officeDocument/2006/relationships/oleObject" Target="embeddings/oleObject149.bin"/><Relationship Id="rId278" Type="http://schemas.openxmlformats.org/officeDocument/2006/relationships/oleObject" Target="embeddings/oleObject161.bin"/><Relationship Id="rId401" Type="http://schemas.openxmlformats.org/officeDocument/2006/relationships/oleObject" Target="embeddings/oleObject247.bin"/><Relationship Id="rId303" Type="http://schemas.openxmlformats.org/officeDocument/2006/relationships/image" Target="media/image118.wmf"/><Relationship Id="rId42" Type="http://schemas.openxmlformats.org/officeDocument/2006/relationships/image" Target="media/image17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59.wmf"/><Relationship Id="rId345" Type="http://schemas.openxmlformats.org/officeDocument/2006/relationships/oleObject" Target="embeddings/oleObject204.bin"/><Relationship Id="rId387" Type="http://schemas.openxmlformats.org/officeDocument/2006/relationships/oleObject" Target="embeddings/oleObject236.bin"/><Relationship Id="rId191" Type="http://schemas.openxmlformats.org/officeDocument/2006/relationships/oleObject" Target="embeddings/oleObject105.bin"/><Relationship Id="rId205" Type="http://schemas.openxmlformats.org/officeDocument/2006/relationships/oleObject" Target="embeddings/oleObject115.bin"/><Relationship Id="rId247" Type="http://schemas.openxmlformats.org/officeDocument/2006/relationships/image" Target="media/image95.wmf"/><Relationship Id="rId412" Type="http://schemas.openxmlformats.org/officeDocument/2006/relationships/oleObject" Target="embeddings/oleObject255.bin"/><Relationship Id="rId107" Type="http://schemas.openxmlformats.org/officeDocument/2006/relationships/oleObject" Target="embeddings/oleObject54.bin"/><Relationship Id="rId289" Type="http://schemas.openxmlformats.org/officeDocument/2006/relationships/oleObject" Target="embeddings/oleObject168.bin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7.bin"/><Relationship Id="rId314" Type="http://schemas.openxmlformats.org/officeDocument/2006/relationships/oleObject" Target="embeddings/oleObject183.bin"/><Relationship Id="rId356" Type="http://schemas.openxmlformats.org/officeDocument/2006/relationships/oleObject" Target="embeddings/oleObject212.bin"/><Relationship Id="rId398" Type="http://schemas.openxmlformats.org/officeDocument/2006/relationships/oleObject" Target="embeddings/oleObject244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3.bin"/><Relationship Id="rId216" Type="http://schemas.openxmlformats.org/officeDocument/2006/relationships/oleObject" Target="embeddings/oleObject122.bin"/><Relationship Id="rId258" Type="http://schemas.openxmlformats.org/officeDocument/2006/relationships/oleObject" Target="embeddings/oleObject150.bin"/><Relationship Id="rId22" Type="http://schemas.openxmlformats.org/officeDocument/2006/relationships/image" Target="media/image7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60.bin"/><Relationship Id="rId325" Type="http://schemas.openxmlformats.org/officeDocument/2006/relationships/image" Target="media/image126.wmf"/><Relationship Id="rId367" Type="http://schemas.openxmlformats.org/officeDocument/2006/relationships/image" Target="media/image138.wmf"/><Relationship Id="rId171" Type="http://schemas.openxmlformats.org/officeDocument/2006/relationships/image" Target="media/image72.wmf"/><Relationship Id="rId227" Type="http://schemas.openxmlformats.org/officeDocument/2006/relationships/oleObject" Target="embeddings/oleObject131.bin"/><Relationship Id="rId269" Type="http://schemas.openxmlformats.org/officeDocument/2006/relationships/image" Target="media/image105.wmf"/><Relationship Id="rId33" Type="http://schemas.openxmlformats.org/officeDocument/2006/relationships/oleObject" Target="embeddings/oleObject12.bin"/><Relationship Id="rId129" Type="http://schemas.openxmlformats.org/officeDocument/2006/relationships/image" Target="media/image55.wmf"/><Relationship Id="rId280" Type="http://schemas.openxmlformats.org/officeDocument/2006/relationships/oleObject" Target="embeddings/oleObject163.bin"/><Relationship Id="rId336" Type="http://schemas.openxmlformats.org/officeDocument/2006/relationships/oleObject" Target="embeddings/oleObject199.bin"/><Relationship Id="rId75" Type="http://schemas.openxmlformats.org/officeDocument/2006/relationships/image" Target="media/image32.wmf"/><Relationship Id="rId140" Type="http://schemas.openxmlformats.org/officeDocument/2006/relationships/image" Target="media/image60.wmf"/><Relationship Id="rId182" Type="http://schemas.openxmlformats.org/officeDocument/2006/relationships/oleObject" Target="embeddings/oleObject98.bin"/><Relationship Id="rId378" Type="http://schemas.openxmlformats.org/officeDocument/2006/relationships/oleObject" Target="embeddings/oleObject229.bin"/><Relationship Id="rId403" Type="http://schemas.openxmlformats.org/officeDocument/2006/relationships/oleObject" Target="embeddings/oleObject24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39.bin"/><Relationship Id="rId291" Type="http://schemas.openxmlformats.org/officeDocument/2006/relationships/oleObject" Target="embeddings/oleObject169.bin"/><Relationship Id="rId305" Type="http://schemas.openxmlformats.org/officeDocument/2006/relationships/image" Target="media/image119.wmf"/><Relationship Id="rId347" Type="http://schemas.openxmlformats.org/officeDocument/2006/relationships/oleObject" Target="embeddings/oleObject206.bin"/><Relationship Id="rId44" Type="http://schemas.openxmlformats.org/officeDocument/2006/relationships/image" Target="media/image18.wmf"/><Relationship Id="rId86" Type="http://schemas.openxmlformats.org/officeDocument/2006/relationships/image" Target="media/image36.wmf"/><Relationship Id="rId151" Type="http://schemas.openxmlformats.org/officeDocument/2006/relationships/image" Target="media/image64.wmf"/><Relationship Id="rId389" Type="http://schemas.openxmlformats.org/officeDocument/2006/relationships/oleObject" Target="embeddings/oleObject237.bin"/><Relationship Id="rId193" Type="http://schemas.openxmlformats.org/officeDocument/2006/relationships/oleObject" Target="embeddings/oleObject107.bin"/><Relationship Id="rId207" Type="http://schemas.openxmlformats.org/officeDocument/2006/relationships/image" Target="media/image82.wmf"/><Relationship Id="rId249" Type="http://schemas.openxmlformats.org/officeDocument/2006/relationships/oleObject" Target="embeddings/oleObject145.bin"/><Relationship Id="rId414" Type="http://schemas.openxmlformats.org/officeDocument/2006/relationships/oleObject" Target="embeddings/oleObject257.bin"/><Relationship Id="rId13" Type="http://schemas.openxmlformats.org/officeDocument/2006/relationships/oleObject" Target="embeddings/oleObject2.bin"/><Relationship Id="rId109" Type="http://schemas.openxmlformats.org/officeDocument/2006/relationships/image" Target="media/image45.wmf"/><Relationship Id="rId260" Type="http://schemas.openxmlformats.org/officeDocument/2006/relationships/oleObject" Target="embeddings/oleObject151.bin"/><Relationship Id="rId316" Type="http://schemas.openxmlformats.org/officeDocument/2006/relationships/oleObject" Target="embeddings/oleObject185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61.bin"/><Relationship Id="rId358" Type="http://schemas.openxmlformats.org/officeDocument/2006/relationships/oleObject" Target="embeddings/oleObject213.bin"/><Relationship Id="rId162" Type="http://schemas.openxmlformats.org/officeDocument/2006/relationships/oleObject" Target="embeddings/oleObject85.bin"/><Relationship Id="rId218" Type="http://schemas.openxmlformats.org/officeDocument/2006/relationships/image" Target="media/image86.wmf"/><Relationship Id="rId271" Type="http://schemas.openxmlformats.org/officeDocument/2006/relationships/image" Target="media/image106.wmf"/><Relationship Id="rId24" Type="http://schemas.openxmlformats.org/officeDocument/2006/relationships/image" Target="media/image8.wmf"/><Relationship Id="rId66" Type="http://schemas.openxmlformats.org/officeDocument/2006/relationships/oleObject" Target="embeddings/oleObject30.bin"/><Relationship Id="rId131" Type="http://schemas.openxmlformats.org/officeDocument/2006/relationships/image" Target="media/image56.wmf"/><Relationship Id="rId327" Type="http://schemas.openxmlformats.org/officeDocument/2006/relationships/oleObject" Target="embeddings/oleObject192.bin"/><Relationship Id="rId369" Type="http://schemas.openxmlformats.org/officeDocument/2006/relationships/image" Target="media/image139.wmf"/><Relationship Id="rId173" Type="http://schemas.openxmlformats.org/officeDocument/2006/relationships/image" Target="media/image73.wmf"/><Relationship Id="rId229" Type="http://schemas.openxmlformats.org/officeDocument/2006/relationships/oleObject" Target="embeddings/oleObject132.bin"/><Relationship Id="rId380" Type="http://schemas.openxmlformats.org/officeDocument/2006/relationships/oleObject" Target="embeddings/oleObject231.bin"/><Relationship Id="rId240" Type="http://schemas.openxmlformats.org/officeDocument/2006/relationships/oleObject" Target="embeddings/oleObject140.bin"/><Relationship Id="rId35" Type="http://schemas.openxmlformats.org/officeDocument/2006/relationships/oleObject" Target="embeddings/oleObject13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64.bin"/><Relationship Id="rId338" Type="http://schemas.openxmlformats.org/officeDocument/2006/relationships/oleObject" Target="embeddings/oleObject200.bin"/><Relationship Id="rId8" Type="http://schemas.openxmlformats.org/officeDocument/2006/relationships/footer" Target="footer1.xml"/><Relationship Id="rId142" Type="http://schemas.openxmlformats.org/officeDocument/2006/relationships/oleObject" Target="embeddings/oleObject73.bin"/><Relationship Id="rId184" Type="http://schemas.openxmlformats.org/officeDocument/2006/relationships/image" Target="media/image76.wmf"/><Relationship Id="rId391" Type="http://schemas.openxmlformats.org/officeDocument/2006/relationships/oleObject" Target="embeddings/oleObject239.bin"/><Relationship Id="rId405" Type="http://schemas.openxmlformats.org/officeDocument/2006/relationships/oleObject" Target="embeddings/oleObject250.bin"/><Relationship Id="rId251" Type="http://schemas.openxmlformats.org/officeDocument/2006/relationships/oleObject" Target="embeddings/oleObject146.bin"/><Relationship Id="rId46" Type="http://schemas.openxmlformats.org/officeDocument/2006/relationships/image" Target="media/image19.wmf"/><Relationship Id="rId293" Type="http://schemas.openxmlformats.org/officeDocument/2006/relationships/image" Target="media/image114.wmf"/><Relationship Id="rId307" Type="http://schemas.openxmlformats.org/officeDocument/2006/relationships/image" Target="media/image120.wmf"/><Relationship Id="rId349" Type="http://schemas.openxmlformats.org/officeDocument/2006/relationships/oleObject" Target="embeddings/oleObject208.bin"/><Relationship Id="rId88" Type="http://schemas.openxmlformats.org/officeDocument/2006/relationships/image" Target="media/image37.wmf"/><Relationship Id="rId111" Type="http://schemas.openxmlformats.org/officeDocument/2006/relationships/image" Target="media/image46.wmf"/><Relationship Id="rId153" Type="http://schemas.openxmlformats.org/officeDocument/2006/relationships/image" Target="media/image65.wmf"/><Relationship Id="rId195" Type="http://schemas.openxmlformats.org/officeDocument/2006/relationships/image" Target="media/image78.wmf"/><Relationship Id="rId209" Type="http://schemas.openxmlformats.org/officeDocument/2006/relationships/oleObject" Target="embeddings/oleObject118.bin"/><Relationship Id="rId360" Type="http://schemas.openxmlformats.org/officeDocument/2006/relationships/image" Target="media/image137.wmf"/><Relationship Id="rId416" Type="http://schemas.openxmlformats.org/officeDocument/2006/relationships/theme" Target="theme/theme1.xml"/><Relationship Id="rId220" Type="http://schemas.openxmlformats.org/officeDocument/2006/relationships/image" Target="media/image87.wmf"/><Relationship Id="rId15" Type="http://schemas.openxmlformats.org/officeDocument/2006/relationships/oleObject" Target="embeddings/oleObject3.bin"/><Relationship Id="rId57" Type="http://schemas.openxmlformats.org/officeDocument/2006/relationships/image" Target="media/image23.wmf"/><Relationship Id="rId262" Type="http://schemas.openxmlformats.org/officeDocument/2006/relationships/oleObject" Target="embeddings/oleObject152.bin"/><Relationship Id="rId318" Type="http://schemas.openxmlformats.org/officeDocument/2006/relationships/oleObject" Target="embeddings/oleObject187.bin"/><Relationship Id="rId99" Type="http://schemas.openxmlformats.org/officeDocument/2006/relationships/oleObject" Target="embeddings/oleObject48.bin"/><Relationship Id="rId122" Type="http://schemas.openxmlformats.org/officeDocument/2006/relationships/oleObject" Target="embeddings/oleObject62.bin"/><Relationship Id="rId164" Type="http://schemas.openxmlformats.org/officeDocument/2006/relationships/oleObject" Target="embeddings/oleObject86.bin"/><Relationship Id="rId371" Type="http://schemas.openxmlformats.org/officeDocument/2006/relationships/oleObject" Target="embeddings/oleObject223.bin"/><Relationship Id="rId26" Type="http://schemas.openxmlformats.org/officeDocument/2006/relationships/image" Target="media/image9.wmf"/><Relationship Id="rId231" Type="http://schemas.openxmlformats.org/officeDocument/2006/relationships/oleObject" Target="embeddings/oleObject134.bin"/><Relationship Id="rId273" Type="http://schemas.openxmlformats.org/officeDocument/2006/relationships/image" Target="media/image107.wmf"/><Relationship Id="rId329" Type="http://schemas.openxmlformats.org/officeDocument/2006/relationships/oleObject" Target="embeddings/oleObject193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8.bin"/><Relationship Id="rId175" Type="http://schemas.openxmlformats.org/officeDocument/2006/relationships/image" Target="media/image74.wmf"/><Relationship Id="rId340" Type="http://schemas.openxmlformats.org/officeDocument/2006/relationships/oleObject" Target="embeddings/oleObject201.bin"/><Relationship Id="rId200" Type="http://schemas.openxmlformats.org/officeDocument/2006/relationships/oleObject" Target="embeddings/oleObject111.bin"/><Relationship Id="rId382" Type="http://schemas.openxmlformats.org/officeDocument/2006/relationships/oleObject" Target="embeddings/oleObject232.bin"/><Relationship Id="rId242" Type="http://schemas.openxmlformats.org/officeDocument/2006/relationships/oleObject" Target="embeddings/oleObject141.bin"/><Relationship Id="rId284" Type="http://schemas.openxmlformats.org/officeDocument/2006/relationships/image" Target="media/image110.wmf"/><Relationship Id="rId37" Type="http://schemas.openxmlformats.org/officeDocument/2006/relationships/oleObject" Target="embeddings/oleObject14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0.bin"/><Relationship Id="rId144" Type="http://schemas.openxmlformats.org/officeDocument/2006/relationships/image" Target="media/image61.wmf"/><Relationship Id="rId90" Type="http://schemas.openxmlformats.org/officeDocument/2006/relationships/image" Target="media/image38.wmf"/><Relationship Id="rId186" Type="http://schemas.openxmlformats.org/officeDocument/2006/relationships/image" Target="media/image77.wmf"/><Relationship Id="rId351" Type="http://schemas.openxmlformats.org/officeDocument/2006/relationships/image" Target="media/image133.wmf"/><Relationship Id="rId393" Type="http://schemas.openxmlformats.org/officeDocument/2006/relationships/oleObject" Target="embeddings/oleObject241.bin"/><Relationship Id="rId407" Type="http://schemas.openxmlformats.org/officeDocument/2006/relationships/oleObject" Target="embeddings/oleObject252.bin"/><Relationship Id="rId211" Type="http://schemas.openxmlformats.org/officeDocument/2006/relationships/oleObject" Target="embeddings/oleObject119.bin"/><Relationship Id="rId253" Type="http://schemas.openxmlformats.org/officeDocument/2006/relationships/oleObject" Target="embeddings/oleObject147.bin"/><Relationship Id="rId295" Type="http://schemas.openxmlformats.org/officeDocument/2006/relationships/oleObject" Target="embeddings/oleObject172.bin"/><Relationship Id="rId309" Type="http://schemas.openxmlformats.org/officeDocument/2006/relationships/image" Target="media/image121.wmf"/><Relationship Id="rId48" Type="http://schemas.openxmlformats.org/officeDocument/2006/relationships/image" Target="media/image20.wmf"/><Relationship Id="rId113" Type="http://schemas.openxmlformats.org/officeDocument/2006/relationships/image" Target="media/image47.wmf"/><Relationship Id="rId320" Type="http://schemas.openxmlformats.org/officeDocument/2006/relationships/oleObject" Target="embeddings/oleObject188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OYOTA\&#1054;&#1073;&#1097;&#1080;&#1077;%20&#1076;&#1086;&#1082;&#1091;&#1084;&#1077;&#1085;&#1090;&#1099;%20&#1057;&#1052;&#1050;\&#1064;&#1072;&#1073;&#1083;&#1086;&#1085;&#1099;%20&#1076;&#1086;&#1082;&#1091;&#1084;&#1077;&#1085;&#1090;&#1086;&#1074;%20&#1057;&#1052;&#1050;\&#1044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86E9D-D5BA-497D-A287-DC5DE07C8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ДП</Template>
  <TotalTime>1</TotalTime>
  <Pages>21</Pages>
  <Words>5239</Words>
  <Characters>29866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Михайл. Коваленко</cp:lastModifiedBy>
  <cp:revision>3</cp:revision>
  <cp:lastPrinted>2015-01-27T08:24:00Z</cp:lastPrinted>
  <dcterms:created xsi:type="dcterms:W3CDTF">2023-10-04T11:43:00Z</dcterms:created>
  <dcterms:modified xsi:type="dcterms:W3CDTF">2023-10-04T11:47:00Z</dcterms:modified>
</cp:coreProperties>
</file>